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F9" w:rsidRPr="00BD4CF9" w:rsidRDefault="00BD4CF9" w:rsidP="00BD4CF9">
      <w:pPr>
        <w:shd w:val="clear" w:color="auto" w:fill="FBFCF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1270</wp:posOffset>
            </wp:positionV>
            <wp:extent cx="2817495" cy="2128520"/>
            <wp:effectExtent l="19050" t="0" r="1905" b="0"/>
            <wp:wrapTight wrapText="bothSides">
              <wp:wrapPolygon edited="0">
                <wp:start x="-146" y="0"/>
                <wp:lineTo x="-146" y="21458"/>
                <wp:lineTo x="21615" y="21458"/>
                <wp:lineTo x="21615" y="0"/>
                <wp:lineTo x="-146" y="0"/>
              </wp:wrapPolygon>
            </wp:wrapTight>
            <wp:docPr id="5" name="Рисунок 5" descr="https://admtyumen.ru/files/upload/OIV/K_culture/%D0%98%D0%B7%D0%BE%D0%B1%D1%80%D0%B0%D0%B6%D0%B5%D0%BD%D0%B8%D1%8F/THEATR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tyumen.ru/files/upload/OIV/K_culture/%D0%98%D0%B7%D0%BE%D0%B1%D1%80%D0%B0%D0%B6%D0%B5%D0%BD%D0%B8%D1%8F/THEATRE_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CF9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2019 год - Год театра в России</w:t>
      </w:r>
      <w:r w:rsidRPr="00BD4CF9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br/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666666"/>
          <w:sz w:val="32"/>
          <w:szCs w:val="32"/>
          <w:bdr w:val="none" w:sz="0" w:space="0" w:color="auto" w:frame="1"/>
          <w:lang w:eastAsia="ru-RU"/>
        </w:rPr>
        <w:t> 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соответствии с </w:t>
      </w:r>
      <w:hyperlink r:id="rId5" w:history="1">
        <w:r w:rsidRPr="00BD4CF9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Указом Президента Владимира Путина</w:t>
        </w:r>
      </w:hyperlink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2019 год в Российской Федерации объявлен Годом театра.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proofErr w:type="gram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Его основные задачи связаны с сохранением и популяризацией лучших отечественных театральных традиций и достижений; доступностью лучших образцов театрального искусства для жителей разных городов, совершенствованием организации театрального дела и привлечением внимания к вопросам театрального образования.</w:t>
      </w:r>
      <w:proofErr w:type="gram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Мероприятия Года охватят все регионы Российской Федерации.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рамках Года запланированы масштабные международные и всероссийские мероприятия. С марта по ноябрь 2019 года продлится Всероссийский театральный марафон, который начнется во Владивостоке, охватит всю страну и завершится в Калининграде. С июня по ноябрь в Санкт-Петербурге состоится Театральная олимпиада.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В 2019 году пройдет 25-й фестиваль «Золотая маска», XIV Международный театральный фестиваль имени Чехова, открытие сцены Малого театра в городе </w:t>
      </w:r>
      <w:proofErr w:type="spell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Когалыме</w:t>
      </w:r>
      <w:proofErr w:type="spell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гастрольные проекты в рамках программы «Большие гастроли», Летний фестиваль губернских театров, Фестиваль театров малых городов России, Фестиваль-конкурс любительских театров России. Также в программе – мероприятия Союза театральных деятелей России, издание «Театральной энциклопедии России», тематические форумы, встречи, мастер-классы, семинары с ведущими актерами, режиссерами и театральными специалистами; круглые столы, посвященные вопросам сохранения уникальных театральных профессий и другим актуальным темам; конкурсы, направленные на  поддержку современной драматургии и молодой режиссуры.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Оргкомитет по проведению всероссийской программы Года театра в России возглавила заместитель Председателя Правительства РФ Ольга </w:t>
      </w:r>
      <w:proofErr w:type="spell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Голодец</w:t>
      </w:r>
      <w:proofErr w:type="spell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В состав оргкомитета вошли представители федеральных и региональных органов исполнительной власти, общероссийской общественной организации «Союз театральных деятелей РФ», руководители крупнейших российских театров. Принято решение о проведении во всех регионах единого дня открытия Года театра – 13 декабря.</w:t>
      </w:r>
    </w:p>
    <w:p w:rsid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Вся информация для организаторов мероприятий Года театра и участников публикуется на официальном сайте Года театра — </w:t>
      </w:r>
      <w:hyperlink r:id="rId6" w:history="1">
        <w:r w:rsidRPr="00BD4CF9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u w:val="single"/>
            <w:lang w:eastAsia="ru-RU"/>
          </w:rPr>
          <w:t>годтеатра2019.рф</w:t>
        </w:r>
      </w:hyperlink>
      <w:r w:rsidRPr="00BD4C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 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  </w:t>
      </w:r>
      <w:r w:rsidRPr="00BD4C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История зарождения театра России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Русский театр ведет свое начало с древности. Его истоки – это обряды, праздники, связанные с языческой культурой славян. Они сопровождались магическими действиями, песнями, плясками, заклинаниями. В представлениях принимали участие ряженые, которые изображали вымышленные мифологические существа, языческих богов и т.д. В истории русского театра принято выделять несколько этапов.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Первый этап начинается с формирования родового общества и длится до XVII </w:t>
      </w:r>
      <w:proofErr w:type="gram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Второй этап завершается созданием постоянного профессионального театра в середине XVIII в. Следующий период – с конца XVIII в. до начала XX в., который ознаменовал появление режиссерского театра и новых эстетических концепций. Первый этап – самый длительный в истории русского театра. Ни один праздник на Руси не обходился без театрализации. Сначала это были простые представления, в которых принимали участие целые деревни, позже они превратились в народные драмы. Магический элемент уже терял свою силу и значение – зарождались элементы коллективного творчества. Первоначально представления были хороводного типа, в них преобладала монолитность драматического и хорового действия. Все это сопровождалось диалогами и монологами, песнями, которые наполняли представления нужным смыслом. Известны так называемые русалии, которые проводились при встрече весны и представляли собой действа с участием ряженых в бесов и другую нечистую силу. Они существовали вплоть до XV в., когда смысл «русалий» существенно поменялся.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 Руси, как упоминается в летописях, существовали скоморохи – бродячие певцы, музыканты, дрессировщики, акробаты. Многие связывают становление театра на Руси именно с появлением скоморохов. Отношение к ним было неоднозначным: с одной стороны, их воспринимали как носителей языческой культуры, с другой – как шутов с налетом светскости. Скоморохи были талантливыми и разносторонними исполнителями. Они умели играть на инструментах, исполнять песни, разыгрывать сценки, изображать зверей и птиц и т.д. За ними прочно закрепилась слава острословов и насмешников – представления, в которых принимали участие скоморохи, всегда искрились юмором или сатирой, создавали у зрителей веселое настроение. Выступления скоморохов были неотъемлемым элементом любого праздника: их приглашали выступать во дворах князей, бояр, они давали представления и на улицах, площадях, ярмарках, вовлекая в действо зрителей. Позже скоморошество подверглось преследованиям и гонению, так как церковь приравнивала их к язычникам и карала наравне с ведьмами и колдунами.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Первым профессиональным театром в России стал общедоступный театр в Ярославле, созданный актером-любителем и знатоком драматургии, </w:t>
      </w: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 xml:space="preserve">театра и театральной </w:t>
      </w:r>
      <w:proofErr w:type="spell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машинерии</w:t>
      </w:r>
      <w:proofErr w:type="spell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купцом Ф.Г. Волковым (1729-1763). В 1752 г. театр по изволению императрицы сыграл свои спектакли в Царском Селе («</w:t>
      </w:r>
      <w:proofErr w:type="spell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Хорев</w:t>
      </w:r>
      <w:proofErr w:type="spell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proofErr w:type="spellStart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Синав</w:t>
      </w:r>
      <w:proofErr w:type="spellEnd"/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и Трувор», «Гамлет» А. Сумарокова и «Комедия о покаянии грешного человека» Д. Ростовского); актеров во главе с Волковым отдали в шляхетский корпус на обучение играть трагедии, а через четыре года, в 1756 г., опять-таки по указу императрицы, ярославский театр стал официально именоваться «Русским для представления трагедии и комедии театром». Репертуар театра составляли русские драматические произведения (преимущественно пьесы Сумарокова).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  <w:r w:rsidRPr="00BD4C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Актуальность театра в России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Тема театра в России поднималась не раз, но точку в вопросе обращения руководства страны к ней положила встреча президента с председателем Союза театральных деятелей России Александром Калягиным. Именно он подал прошение, чтобы 2019 год был посвящен театру как одному из самых древних видов искусства. Объявленное президентом решение вызвало одобрительную поддержку у многочисленных поклонников театрального дела. Еще 2018 должен был быть объявлен в России годом театра, чего в итоге не случилось и еще более усугубило проблемы этой сферы. Главная из них – финансирование. Более 700 заведений получают средства из бюджета. Этих денег настолько мало, что руководители театров не могут одновременно покрыть все расходы и на капитальные ремонты зданий, и на расширение репертуара, на привлечение в труппы новых актеров. О меценатстве сегодня говорить не приходится, ведь бизнес вкладывает деньги лишь с целью получения обратной прибыли. Увеличить доходы трупп можно только путем повышения цен на билеты, что вызовет обратную реакцию у людей, и те вовсе перестанут ходить на спектакли.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Вторая проблема – угасающий интерес зрителя. Больше гастролей, интересные темы, обмен опытом со студиями других стран – именно этим должны заниматься сегодня. Если столичные театры всегда полны, то в глубинке актеры порой играют сами для себя. А ведь театр – это жизнь на сцене, это прекрасная возможность посмотреть на свои проблемы со стороны. Именно поэтому необходимо популяризировать данный вид искусства.</w:t>
      </w:r>
    </w:p>
    <w:p w:rsidR="00BD4CF9" w:rsidRPr="00BD4CF9" w:rsidRDefault="00BD4CF9" w:rsidP="00BD4CF9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666666"/>
          <w:sz w:val="32"/>
          <w:szCs w:val="32"/>
          <w:bdr w:val="none" w:sz="0" w:space="0" w:color="auto" w:frame="1"/>
          <w:lang w:eastAsia="ru-RU"/>
        </w:rPr>
        <w:t> </w:t>
      </w:r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Официальный сайт Года театра 2019 в России, где можно посмотреть все мероприятия: </w:t>
      </w:r>
      <w:hyperlink r:id="rId7" w:tgtFrame="_self" w:history="1">
        <w:r w:rsidRPr="00BD4CF9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u w:val="single"/>
            <w:lang w:eastAsia="ru-RU"/>
          </w:rPr>
          <w:t>https://2019.culture.ru/</w:t>
        </w:r>
      </w:hyperlink>
    </w:p>
    <w:p w:rsidR="00BD4CF9" w:rsidRPr="00BD4CF9" w:rsidRDefault="00BD4CF9" w:rsidP="00BD4CF9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BD4CF9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 </w:t>
      </w:r>
    </w:p>
    <w:p w:rsidR="008B5330" w:rsidRPr="00BD4CF9" w:rsidRDefault="008B5330">
      <w:pPr>
        <w:rPr>
          <w:rFonts w:ascii="Times New Roman" w:hAnsi="Times New Roman" w:cs="Times New Roman"/>
          <w:sz w:val="32"/>
          <w:szCs w:val="32"/>
        </w:rPr>
      </w:pPr>
    </w:p>
    <w:sectPr w:rsidR="008B5330" w:rsidRPr="00BD4CF9" w:rsidSect="00BD4CF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4CF9"/>
    <w:rsid w:val="008B5330"/>
    <w:rsid w:val="00BD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4CF9"/>
    <w:rPr>
      <w:b/>
      <w:bCs/>
    </w:rPr>
  </w:style>
  <w:style w:type="character" w:styleId="a4">
    <w:name w:val="Hyperlink"/>
    <w:basedOn w:val="a0"/>
    <w:uiPriority w:val="99"/>
    <w:semiHidden/>
    <w:unhideWhenUsed/>
    <w:rsid w:val="00BD4C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1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2019.culture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xn--2019-43datij2gzavc.xn--p1ai/" TargetMode="External"/><Relationship Id="rId5" Type="http://schemas.openxmlformats.org/officeDocument/2006/relationships/hyperlink" Target="http://kremlin.ru/events/president/news/57378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1080</Words>
  <Characters>6159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2019-04-03T17:27:00Z</dcterms:created>
  <dcterms:modified xsi:type="dcterms:W3CDTF">2019-04-03T17:34:00Z</dcterms:modified>
</cp:coreProperties>
</file>