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2D" w:rsidRDefault="00E5432D" w:rsidP="00E5432D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E5432D" w:rsidRDefault="00E5432D" w:rsidP="00E5432D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 xml:space="preserve">литературе 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E5432D" w:rsidRDefault="00E5432D" w:rsidP="00E5432D">
      <w:pPr>
        <w:ind w:left="720"/>
        <w:jc w:val="center"/>
        <w:rPr>
          <w:b/>
          <w:caps/>
          <w:sz w:val="28"/>
          <w:szCs w:val="28"/>
        </w:rPr>
      </w:pPr>
    </w:p>
    <w:p w:rsidR="00E5432D" w:rsidRPr="00505E31" w:rsidRDefault="00E5432D" w:rsidP="00E5432D">
      <w:pPr>
        <w:ind w:left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Пояснительная записка</w:t>
      </w:r>
    </w:p>
    <w:p w:rsidR="00E5432D" w:rsidRPr="008C66A7" w:rsidRDefault="00E5432D" w:rsidP="00E5432D">
      <w:pPr>
        <w:ind w:left="360"/>
        <w:jc w:val="center"/>
        <w:rPr>
          <w:b/>
        </w:rPr>
      </w:pPr>
    </w:p>
    <w:p w:rsidR="00E5432D" w:rsidRPr="006B7945" w:rsidRDefault="00E5432D" w:rsidP="00E5432D">
      <w:pPr>
        <w:jc w:val="both"/>
      </w:pPr>
      <w:r>
        <w:t xml:space="preserve">       </w:t>
      </w:r>
      <w:proofErr w:type="gramStart"/>
      <w:r>
        <w:t xml:space="preserve">Данная рабочая программа </w:t>
      </w:r>
      <w:r w:rsidRPr="00913687">
        <w:rPr>
          <w:b/>
        </w:rPr>
        <w:t>составлена на основе</w:t>
      </w:r>
      <w:r>
        <w:t xml:space="preserve"> Федерального компонента государственных образовательных стандартов начального общего, основного общего и среднего (полного) общего образования, утвержденного Приказом Минобразования России от 05.03.2004г. № 1089 (в редакции от 31.01.2012г), а также на основе Примерной программы среднего (полного) о</w:t>
      </w:r>
      <w:r w:rsidRPr="006B7945">
        <w:t>бще</w:t>
      </w:r>
      <w:r>
        <w:t>го образования по литературе</w:t>
      </w:r>
      <w:r w:rsidRPr="006B7945">
        <w:t xml:space="preserve"> для образовательных учреждений с русским языком обучения</w:t>
      </w:r>
      <w:r>
        <w:t>.</w:t>
      </w:r>
      <w:r w:rsidRPr="006B7945">
        <w:t xml:space="preserve"> </w:t>
      </w:r>
      <w:proofErr w:type="gramEnd"/>
    </w:p>
    <w:p w:rsidR="00E5432D" w:rsidRDefault="00E5432D" w:rsidP="00E5432D">
      <w:pPr>
        <w:jc w:val="both"/>
      </w:pPr>
      <w:r>
        <w:t xml:space="preserve">       Программа </w:t>
      </w:r>
      <w:r w:rsidRPr="00D8456F">
        <w:rPr>
          <w:b/>
        </w:rPr>
        <w:t xml:space="preserve">рассчитана </w:t>
      </w:r>
      <w:r>
        <w:t xml:space="preserve">на 105 часов (3 часа в неделю) и ориентирована на учебник </w:t>
      </w:r>
      <w:proofErr w:type="gramStart"/>
      <w:r>
        <w:t>-х</w:t>
      </w:r>
      <w:proofErr w:type="gramEnd"/>
      <w:r>
        <w:t>рестоматию «Литература. 10 класс». В 2 частях. Автор:</w:t>
      </w:r>
      <w:r w:rsidRPr="000513A9">
        <w:t xml:space="preserve"> </w:t>
      </w:r>
      <w:r>
        <w:t xml:space="preserve">Ю.И. </w:t>
      </w:r>
      <w:proofErr w:type="spellStart"/>
      <w:r>
        <w:t>Лыссый</w:t>
      </w:r>
      <w:proofErr w:type="spellEnd"/>
      <w:r>
        <w:t xml:space="preserve">  и «Литература. 11 класс». В 2 частях Автор: Г.И. Беленький. </w:t>
      </w:r>
      <w:r w:rsidRPr="003B6B17">
        <w:t>Учебник</w:t>
      </w:r>
      <w:r>
        <w:t>и</w:t>
      </w:r>
      <w:r w:rsidRPr="003B6B17">
        <w:t xml:space="preserve"> допущен</w:t>
      </w:r>
      <w:r>
        <w:t>ы</w:t>
      </w:r>
      <w:r w:rsidRPr="003B6B17">
        <w:t xml:space="preserve"> Министерством образования и науки  РФ.</w:t>
      </w:r>
    </w:p>
    <w:p w:rsidR="00E5432D" w:rsidRDefault="00E5432D" w:rsidP="00E5432D">
      <w:pPr>
        <w:jc w:val="both"/>
      </w:pPr>
      <w:r>
        <w:t xml:space="preserve">       </w:t>
      </w:r>
      <w:r w:rsidRPr="00CF5628">
        <w:t>Рабо</w:t>
      </w:r>
      <w:r>
        <w:t>чая  программа литературе</w:t>
      </w:r>
      <w:r w:rsidRPr="00CF5628">
        <w:t xml:space="preserve"> представляет собой целос</w:t>
      </w:r>
      <w:r>
        <w:t>тный документ, включающий следующие  разделы</w:t>
      </w:r>
      <w:r w:rsidRPr="00CF5628">
        <w:t xml:space="preserve">: пояснительную записку; </w:t>
      </w:r>
      <w:r>
        <w:t>обязательный минимум содержания образовательных программ по литературе; требования к уровню подготовки обучающихся; календарно - тематическое</w:t>
      </w:r>
      <w:r w:rsidRPr="00CF5628">
        <w:t xml:space="preserve"> план</w:t>
      </w:r>
      <w:r>
        <w:t>ирование</w:t>
      </w:r>
      <w:r w:rsidRPr="00CF5628">
        <w:t xml:space="preserve">; </w:t>
      </w:r>
      <w:r>
        <w:t xml:space="preserve">перечень </w:t>
      </w:r>
      <w:r w:rsidRPr="00CF5628">
        <w:t>учебно-методического обеспечения</w:t>
      </w:r>
      <w:r>
        <w:t xml:space="preserve"> программы; формы контроля, нормы оценки сочинений.</w:t>
      </w:r>
    </w:p>
    <w:p w:rsidR="00E5432D" w:rsidRPr="008D3406" w:rsidRDefault="00E5432D" w:rsidP="00E5432D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среднего (полного)</w:t>
      </w:r>
      <w:r w:rsidRPr="00802EAB">
        <w:rPr>
          <w:rFonts w:ascii="Times New Roman" w:hAnsi="Times New Roman" w:cs="Times New Roman"/>
          <w:sz w:val="24"/>
          <w:szCs w:val="24"/>
        </w:rPr>
        <w:t xml:space="preserve"> общего образования определяет </w:t>
      </w:r>
      <w:r w:rsidRPr="008D3406">
        <w:rPr>
          <w:rFonts w:ascii="Times New Roman" w:hAnsi="Times New Roman" w:cs="Times New Roman"/>
          <w:b/>
          <w:sz w:val="24"/>
          <w:szCs w:val="24"/>
        </w:rPr>
        <w:t xml:space="preserve">общие учебные умения, навыки и способы деятельности. </w:t>
      </w:r>
    </w:p>
    <w:p w:rsidR="00E5432D" w:rsidRPr="008D3406" w:rsidRDefault="00E5432D" w:rsidP="00E5432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8D3406">
        <w:rPr>
          <w:rFonts w:ascii="Times New Roman" w:hAnsi="Times New Roman" w:cs="Times New Roman"/>
          <w:b/>
          <w:sz w:val="24"/>
          <w:szCs w:val="24"/>
        </w:rPr>
        <w:t>Познавательная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432D" w:rsidRPr="008D3406" w:rsidRDefault="00E5432D" w:rsidP="00E543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3406">
        <w:rPr>
          <w:rFonts w:ascii="Times New Roman" w:hAnsi="Times New Roman" w:cs="Times New Roman"/>
          <w:sz w:val="24"/>
          <w:szCs w:val="24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E5432D" w:rsidRPr="008D3406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406">
        <w:rPr>
          <w:rFonts w:ascii="Times New Roman" w:hAnsi="Times New Roman" w:cs="Times New Roman"/>
          <w:sz w:val="24"/>
          <w:szCs w:val="24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8D34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406">
        <w:rPr>
          <w:rFonts w:ascii="Times New Roman" w:hAnsi="Times New Roman" w:cs="Times New Roman"/>
          <w:sz w:val="24"/>
          <w:szCs w:val="24"/>
        </w:rPr>
        <w:t>"Что произойдет, если...").</w:t>
      </w:r>
      <w:proofErr w:type="gramEnd"/>
      <w:r w:rsidRPr="008D3406">
        <w:rPr>
          <w:rFonts w:ascii="Times New Roman" w:hAnsi="Times New Roman" w:cs="Times New Roman"/>
          <w:sz w:val="24"/>
          <w:szCs w:val="24"/>
        </w:rPr>
        <w:t xml:space="preserve">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E5432D" w:rsidRPr="008D3406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E5432D" w:rsidRPr="008D3406" w:rsidRDefault="00E5432D" w:rsidP="00E5432D">
      <w:pPr>
        <w:pStyle w:val="ConsPlusNormal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bookmarkStart w:id="1" w:name="Par3002"/>
      <w:bookmarkEnd w:id="1"/>
      <w:r w:rsidRPr="008D3406">
        <w:rPr>
          <w:rFonts w:ascii="Times New Roman" w:hAnsi="Times New Roman" w:cs="Times New Roman"/>
          <w:b/>
          <w:sz w:val="24"/>
          <w:szCs w:val="24"/>
        </w:rPr>
        <w:t xml:space="preserve">         Информационно-коммуникативная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432D" w:rsidRPr="008D3406" w:rsidRDefault="00E5432D" w:rsidP="00E543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3406">
        <w:rPr>
          <w:rFonts w:ascii="Times New Roman" w:hAnsi="Times New Roman" w:cs="Times New Roman"/>
          <w:sz w:val="24"/>
          <w:szCs w:val="24"/>
        </w:rPr>
        <w:t xml:space="preserve">Поиск нужной информации по заданной теме в источниках различного типа, в том числе поиск информации, связанной с профессиональным образованием и профессиональной деятельностью, вакансиями на рынке труда и работой служб занятости населения.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</w:t>
      </w:r>
      <w:r w:rsidRPr="008D3406">
        <w:rPr>
          <w:rFonts w:ascii="Times New Roman" w:hAnsi="Times New Roman" w:cs="Times New Roman"/>
          <w:sz w:val="24"/>
          <w:szCs w:val="24"/>
        </w:rPr>
        <w:lastRenderedPageBreak/>
        <w:t>конкретных примерах.</w:t>
      </w:r>
    </w:p>
    <w:p w:rsidR="00E5432D" w:rsidRPr="008D3406" w:rsidRDefault="00E5432D" w:rsidP="00E543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8D34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D3406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E5432D" w:rsidRPr="008D3406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E5432D" w:rsidRPr="008D3406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E5432D" w:rsidRPr="008D3406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E5432D" w:rsidRPr="008D3406" w:rsidRDefault="00E5432D" w:rsidP="00E5432D">
      <w:pPr>
        <w:pStyle w:val="ConsPlusNormal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bookmarkStart w:id="2" w:name="Par3010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3406">
        <w:rPr>
          <w:rFonts w:ascii="Times New Roman" w:hAnsi="Times New Roman" w:cs="Times New Roman"/>
          <w:b/>
          <w:sz w:val="24"/>
          <w:szCs w:val="24"/>
        </w:rPr>
        <w:t>Рефлексивная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432D" w:rsidRPr="008D3406" w:rsidRDefault="00E5432D" w:rsidP="00E543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3406">
        <w:rPr>
          <w:rFonts w:ascii="Times New Roman" w:hAnsi="Times New Roman" w:cs="Times New Roman"/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E5432D" w:rsidRPr="008D3406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E5432D" w:rsidRPr="008D3406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E5432D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E5432D" w:rsidRPr="008D3406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406">
        <w:rPr>
          <w:rFonts w:ascii="Times New Roman" w:hAnsi="Times New Roman" w:cs="Times New Roman"/>
          <w:b/>
          <w:sz w:val="24"/>
          <w:szCs w:val="24"/>
        </w:rPr>
        <w:t>Базовый уровень стандарта</w:t>
      </w:r>
      <w:r w:rsidRPr="008D3406">
        <w:rPr>
          <w:rFonts w:ascii="Times New Roman" w:hAnsi="Times New Roman" w:cs="Times New Roman"/>
          <w:sz w:val="24"/>
          <w:szCs w:val="24"/>
        </w:rPr>
        <w:t xml:space="preserve">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</w:t>
      </w:r>
      <w:proofErr w:type="gramStart"/>
      <w:r w:rsidRPr="008D3406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Pr="008D3406">
        <w:rPr>
          <w:rFonts w:ascii="Times New Roman" w:hAnsi="Times New Roman" w:cs="Times New Roman"/>
          <w:sz w:val="24"/>
          <w:szCs w:val="24"/>
        </w:rPr>
        <w:t xml:space="preserve"> обучающихся о перспективах профессионального образования и будущей профессиональной деятельности (в ред. Приказа </w:t>
      </w:r>
      <w:proofErr w:type="spellStart"/>
      <w:r w:rsidRPr="008D34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D3406">
        <w:rPr>
          <w:rFonts w:ascii="Times New Roman" w:hAnsi="Times New Roman" w:cs="Times New Roman"/>
          <w:sz w:val="24"/>
          <w:szCs w:val="24"/>
        </w:rPr>
        <w:t xml:space="preserve"> России от 10.11.2011 N 2643).</w:t>
      </w:r>
    </w:p>
    <w:p w:rsidR="00E5432D" w:rsidRPr="000513A9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3A9">
        <w:rPr>
          <w:rFonts w:ascii="Times New Roman" w:hAnsi="Times New Roman" w:cs="Times New Roman"/>
          <w:b/>
          <w:sz w:val="24"/>
          <w:szCs w:val="24"/>
        </w:rPr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E5432D" w:rsidRPr="000513A9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A9">
        <w:rPr>
          <w:rFonts w:ascii="Times New Roman" w:hAnsi="Times New Roman" w:cs="Times New Roman"/>
          <w:sz w:val="24"/>
          <w:szCs w:val="24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E5432D" w:rsidRPr="000513A9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A9">
        <w:rPr>
          <w:rFonts w:ascii="Times New Roman" w:hAnsi="Times New Roman" w:cs="Times New Roman"/>
          <w:sz w:val="24"/>
          <w:szCs w:val="24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E5432D" w:rsidRPr="000513A9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A9">
        <w:rPr>
          <w:rFonts w:ascii="Times New Roman" w:hAnsi="Times New Roman" w:cs="Times New Roman"/>
          <w:sz w:val="24"/>
          <w:szCs w:val="24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E5432D" w:rsidRDefault="00E5432D" w:rsidP="00E543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3A9">
        <w:rPr>
          <w:rFonts w:ascii="Times New Roman" w:hAnsi="Times New Roman" w:cs="Times New Roman"/>
          <w:sz w:val="24"/>
          <w:szCs w:val="24"/>
        </w:rPr>
        <w:t xml:space="preserve"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</w:t>
      </w:r>
      <w:r w:rsidRPr="000513A9">
        <w:rPr>
          <w:rFonts w:ascii="Times New Roman" w:hAnsi="Times New Roman" w:cs="Times New Roman"/>
          <w:sz w:val="24"/>
          <w:szCs w:val="24"/>
        </w:rPr>
        <w:lastRenderedPageBreak/>
        <w:t>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B141BF" w:rsidRDefault="00B141BF"/>
    <w:sectPr w:rsidR="00B1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2D"/>
    <w:rsid w:val="00B141BF"/>
    <w:rsid w:val="00E5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E543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E543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6118</Characters>
  <Application>Microsoft Office Word</Application>
  <DocSecurity>0</DocSecurity>
  <Lines>50</Lines>
  <Paragraphs>14</Paragraphs>
  <ScaleCrop>false</ScaleCrop>
  <Company>SPecialiST RePack &amp; SanBuild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2015-04-14T10:38:00Z</dcterms:created>
  <dcterms:modified xsi:type="dcterms:W3CDTF">2015-04-14T10:39:00Z</dcterms:modified>
</cp:coreProperties>
</file>