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44" w:rsidRDefault="00B83D44" w:rsidP="00B83D44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B83D44" w:rsidRDefault="00B83D44" w:rsidP="00B83D44">
      <w:pPr>
        <w:spacing w:line="240" w:lineRule="auto"/>
        <w:jc w:val="center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курсу «Методы решения нестандартных задач»</w:t>
      </w:r>
    </w:p>
    <w:p w:rsidR="00B83D44" w:rsidRDefault="00B83D44" w:rsidP="00B83D44">
      <w:pPr>
        <w:spacing w:line="240" w:lineRule="auto"/>
        <w:jc w:val="center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B83D44" w:rsidRDefault="00B83D44" w:rsidP="00B83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3D44" w:rsidRPr="00241CBC" w:rsidRDefault="00B83D44" w:rsidP="00B83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CBC">
        <w:rPr>
          <w:rFonts w:ascii="Times New Roman" w:hAnsi="Times New Roman" w:cs="Times New Roman"/>
          <w:b/>
        </w:rPr>
        <w:t>ПОЯСНИТЕЛЬНАЯ ЗАПИСКА</w:t>
      </w:r>
    </w:p>
    <w:p w:rsidR="00B83D44" w:rsidRPr="00241CBC" w:rsidRDefault="00B83D44" w:rsidP="00B83D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3D44" w:rsidRPr="00833BB6" w:rsidRDefault="00B83D44" w:rsidP="00B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>Предмет «Методы решения нестандартных задач по математике» соответствует целям и задачам обучения в старшей школе. Основная функция данного предмета – 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B83D44" w:rsidRPr="00833BB6" w:rsidRDefault="00B83D44" w:rsidP="00B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соответствует основному курсу математики для средней школы и федеральному компоненту Государственного образовательного стандарта по математике; </w:t>
      </w:r>
      <w:proofErr w:type="gramStart"/>
      <w:r w:rsidRPr="00833BB6">
        <w:rPr>
          <w:rFonts w:ascii="Times New Roman" w:hAnsi="Times New Roman" w:cs="Times New Roman"/>
          <w:sz w:val="24"/>
          <w:szCs w:val="24"/>
        </w:rPr>
        <w:t>развивает базовый курс математики на старшей ступени общего образования, реализует принцип дополнения изучаемого материала на уроках алгебры и начала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10-11 классов, что способствует расширению и углублению базового общеобразовательного курса алгебры и начал анализа и курса геометрии.</w:t>
      </w:r>
      <w:proofErr w:type="gramEnd"/>
    </w:p>
    <w:p w:rsidR="00B83D44" w:rsidRPr="00833BB6" w:rsidRDefault="00B83D44" w:rsidP="00B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>Данный предмет «Методы решения нестандартных задач по математике» 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B83D44" w:rsidRPr="00833BB6" w:rsidRDefault="00B83D44" w:rsidP="00B83D44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 xml:space="preserve">Рабочая программа предмету отвечает требованиям обучения на старшей ступени, направлена на реализацию личностно ориентированного обучения, основана на </w:t>
      </w:r>
      <w:proofErr w:type="spellStart"/>
      <w:r w:rsidRPr="00833BB6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833BB6">
        <w:rPr>
          <w:rFonts w:ascii="Times New Roman" w:hAnsi="Times New Roman" w:cs="Times New Roman"/>
          <w:sz w:val="24"/>
          <w:szCs w:val="24"/>
        </w:rPr>
        <w:t xml:space="preserve">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элективного курса – расширению и углублению содержания курса математики с целью подготовки учащихся 10-11 классов к государственной итоговой аттестации в форме ЕГЭ.</w:t>
      </w:r>
    </w:p>
    <w:p w:rsidR="00B83D44" w:rsidRPr="00833BB6" w:rsidRDefault="00B83D44" w:rsidP="00B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 xml:space="preserve">Содержание структурировано по </w:t>
      </w:r>
      <w:proofErr w:type="spellStart"/>
      <w:r w:rsidRPr="00833BB6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833BB6">
        <w:rPr>
          <w:rFonts w:ascii="Times New Roman" w:hAnsi="Times New Roman" w:cs="Times New Roman"/>
          <w:sz w:val="24"/>
          <w:szCs w:val="24"/>
        </w:rPr>
        <w:t>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B83D44" w:rsidRPr="00833BB6" w:rsidRDefault="00B83D44" w:rsidP="00B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>На учебных занятиях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Данная рабочая программа направлена на повышение уровня математической культуры старшеклассников.</w:t>
      </w:r>
    </w:p>
    <w:p w:rsidR="00B83D44" w:rsidRPr="00833BB6" w:rsidRDefault="00B83D44" w:rsidP="00B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 xml:space="preserve">С целью контроля и проверки усвоения учебного материала проводятся длительные домашние контрольные работы по каждому блоку с целью обобщения и систематизации. </w:t>
      </w:r>
    </w:p>
    <w:p w:rsidR="00B83D44" w:rsidRPr="00833BB6" w:rsidRDefault="00B83D44" w:rsidP="00B8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>Рабочая программа рассчитана на 2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3BB6">
        <w:rPr>
          <w:rFonts w:ascii="Times New Roman" w:hAnsi="Times New Roman" w:cs="Times New Roman"/>
          <w:sz w:val="24"/>
          <w:szCs w:val="24"/>
        </w:rPr>
        <w:t xml:space="preserve"> в неделю, всего в объеме 70 часов.</w:t>
      </w:r>
    </w:p>
    <w:p w:rsidR="00B83D44" w:rsidRPr="00833BB6" w:rsidRDefault="00B83D44" w:rsidP="00B83D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>Цели:</w:t>
      </w:r>
    </w:p>
    <w:p w:rsidR="00B83D44" w:rsidRPr="00833BB6" w:rsidRDefault="00B83D44" w:rsidP="00B83D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BB6">
        <w:rPr>
          <w:rFonts w:ascii="Times New Roman" w:hAnsi="Times New Roman" w:cs="Times New Roman"/>
          <w:i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B83D44" w:rsidRPr="00833BB6" w:rsidRDefault="00B83D44" w:rsidP="00B83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83D44" w:rsidRPr="00833BB6" w:rsidRDefault="00B83D44" w:rsidP="00B83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</w:t>
      </w:r>
      <w:r w:rsidRPr="00833BB6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деятельности, а также последующего обучения в высшей школе;</w:t>
      </w:r>
    </w:p>
    <w:p w:rsidR="00B83D44" w:rsidRPr="00833BB6" w:rsidRDefault="00B83D44" w:rsidP="00B83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83D44" w:rsidRPr="00833BB6" w:rsidRDefault="00B83D44" w:rsidP="00B83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83D44" w:rsidRPr="00833BB6" w:rsidRDefault="00B83D44" w:rsidP="00B83D4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33BB6">
        <w:rPr>
          <w:rFonts w:ascii="Times New Roman" w:hAnsi="Times New Roman"/>
          <w:sz w:val="24"/>
          <w:szCs w:val="24"/>
        </w:rPr>
        <w:t xml:space="preserve">Курс призван помочь учащимся с любой степенью подготовленности в овладении способами деятельности, методами и приемами решения математических задач, повысить уровень математической культуры, способствует развитию познавательных интересов, мышления учащихся, умению оценить свой потенциал для дальнейшего обучения в профильной школе. </w:t>
      </w:r>
    </w:p>
    <w:p w:rsidR="00B83D44" w:rsidRPr="00833BB6" w:rsidRDefault="00B83D44" w:rsidP="00B83D44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833BB6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B83D44" w:rsidRPr="00833BB6" w:rsidRDefault="00B83D44" w:rsidP="00B83D4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BB6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подготовки, задающих систему итоговых результатов обучения, которые должны быть достигнуты всеми учащимися, оканчивающими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833BB6">
        <w:rPr>
          <w:rFonts w:ascii="Times New Roman" w:hAnsi="Times New Roman" w:cs="Times New Roman"/>
          <w:b/>
          <w:sz w:val="24"/>
          <w:szCs w:val="24"/>
        </w:rPr>
        <w:t>«знать/понимать», «уметь», «</w:t>
      </w:r>
      <w:r w:rsidRPr="00833BB6">
        <w:rPr>
          <w:rFonts w:ascii="Times New Roman" w:hAnsi="Times New Roman" w:cs="Times New Roman"/>
          <w:b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жизни»</w:t>
      </w:r>
      <w:r w:rsidRPr="00833B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83D44" w:rsidRPr="00833BB6" w:rsidRDefault="00B83D44" w:rsidP="00B83D4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3D44" w:rsidRPr="00833BB6" w:rsidRDefault="00B83D44" w:rsidP="00B83D4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3D44" w:rsidRPr="00833BB6" w:rsidRDefault="00B83D44" w:rsidP="00B83D4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4B42" w:rsidRDefault="00574B42"/>
    <w:sectPr w:rsidR="0057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44"/>
    <w:rsid w:val="00574B42"/>
    <w:rsid w:val="00B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83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B83D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83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B83D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>SPecialiST RePack &amp; SanBuild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2015-04-14T11:16:00Z</dcterms:created>
  <dcterms:modified xsi:type="dcterms:W3CDTF">2015-04-14T11:17:00Z</dcterms:modified>
</cp:coreProperties>
</file>