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A77" w:rsidRDefault="00276A77" w:rsidP="00276A77">
      <w:pPr>
        <w:spacing w:line="240" w:lineRule="auto"/>
        <w:jc w:val="center"/>
        <w:rPr>
          <w:rStyle w:val="6"/>
          <w:rFonts w:eastAsiaTheme="minorHAnsi"/>
          <w:bCs w:val="0"/>
          <w:sz w:val="28"/>
          <w:szCs w:val="28"/>
        </w:rPr>
      </w:pPr>
      <w:r>
        <w:rPr>
          <w:rStyle w:val="6"/>
          <w:rFonts w:eastAsiaTheme="minorHAnsi"/>
          <w:sz w:val="28"/>
          <w:szCs w:val="28"/>
        </w:rPr>
        <w:t>Аннотация к рабочей программе</w:t>
      </w:r>
    </w:p>
    <w:p w:rsidR="00276A77" w:rsidRDefault="00276A77" w:rsidP="00276A77">
      <w:pPr>
        <w:spacing w:line="240" w:lineRule="auto"/>
        <w:jc w:val="center"/>
        <w:rPr>
          <w:rStyle w:val="6"/>
          <w:rFonts w:eastAsiaTheme="minorHAnsi"/>
          <w:bCs w:val="0"/>
          <w:sz w:val="28"/>
          <w:szCs w:val="28"/>
        </w:rPr>
      </w:pPr>
      <w:r>
        <w:rPr>
          <w:rStyle w:val="6"/>
          <w:rFonts w:eastAsiaTheme="minorHAnsi"/>
          <w:sz w:val="28"/>
          <w:szCs w:val="28"/>
        </w:rPr>
        <w:t xml:space="preserve">по </w:t>
      </w:r>
      <w:r>
        <w:rPr>
          <w:rStyle w:val="6"/>
          <w:rFonts w:eastAsiaTheme="minorHAnsi"/>
          <w:sz w:val="28"/>
          <w:szCs w:val="28"/>
        </w:rPr>
        <w:t>литературе</w:t>
      </w:r>
      <w:r>
        <w:rPr>
          <w:rStyle w:val="6"/>
          <w:rFonts w:eastAsiaTheme="minorHAnsi"/>
          <w:sz w:val="28"/>
          <w:szCs w:val="28"/>
        </w:rPr>
        <w:t xml:space="preserve"> 5-9 классы</w:t>
      </w:r>
    </w:p>
    <w:p w:rsidR="00276A77" w:rsidRDefault="00276A77" w:rsidP="00276A77">
      <w:pPr>
        <w:spacing w:after="0" w:line="240" w:lineRule="auto"/>
        <w:jc w:val="both"/>
        <w:rPr>
          <w:rFonts w:ascii="Times New Roman" w:eastAsia="Times New Roman" w:hAnsi="Times New Roman" w:cs="Times New Roman"/>
          <w:sz w:val="24"/>
          <w:szCs w:val="24"/>
          <w:lang w:eastAsia="ru-RU"/>
        </w:rPr>
      </w:pPr>
    </w:p>
    <w:p w:rsidR="00276A77" w:rsidRPr="009044B9" w:rsidRDefault="00276A77" w:rsidP="00276A77">
      <w:pPr>
        <w:spacing w:after="0" w:line="240" w:lineRule="auto"/>
        <w:ind w:firstLine="708"/>
        <w:jc w:val="both"/>
        <w:rPr>
          <w:rFonts w:ascii="Times New Roman" w:eastAsia="Times New Roman" w:hAnsi="Times New Roman" w:cs="Times New Roman"/>
          <w:sz w:val="24"/>
          <w:szCs w:val="24"/>
          <w:lang w:eastAsia="ru-RU"/>
        </w:rPr>
      </w:pPr>
      <w:bookmarkStart w:id="0" w:name="_GoBack"/>
      <w:bookmarkEnd w:id="0"/>
      <w:proofErr w:type="gramStart"/>
      <w:r w:rsidRPr="009044B9">
        <w:rPr>
          <w:rFonts w:ascii="Times New Roman" w:eastAsia="Times New Roman" w:hAnsi="Times New Roman" w:cs="Times New Roman"/>
          <w:sz w:val="24"/>
          <w:szCs w:val="24"/>
          <w:lang w:eastAsia="ru-RU"/>
        </w:rPr>
        <w:t xml:space="preserve">Данная рабочая программа </w:t>
      </w:r>
      <w:r>
        <w:rPr>
          <w:rFonts w:ascii="Times New Roman" w:hAnsi="Times New Roman" w:cs="Times New Roman"/>
          <w:sz w:val="24"/>
          <w:szCs w:val="24"/>
        </w:rPr>
        <w:t>составлена основе Федерального компонента государственного образовательного стандарта начального общего, основного общего и среднего общего образования от 05.03.2004 N 1089 (ред. от 31.01.2012).</w:t>
      </w:r>
      <w:r w:rsidRPr="009044B9">
        <w:rPr>
          <w:rFonts w:ascii="Times New Roman" w:eastAsia="Times New Roman" w:hAnsi="Times New Roman" w:cs="Times New Roman"/>
          <w:sz w:val="24"/>
          <w:szCs w:val="24"/>
          <w:lang w:eastAsia="ru-RU"/>
        </w:rPr>
        <w:t xml:space="preserve">), а также на основе Примерной программы Основного Общего Образования по литературе для образовательных учреждений с русским языком обучения. </w:t>
      </w:r>
      <w:proofErr w:type="gramEnd"/>
    </w:p>
    <w:p w:rsidR="00276A77" w:rsidRPr="007F0768" w:rsidRDefault="00276A77" w:rsidP="00276A77">
      <w:pPr>
        <w:spacing w:after="0" w:line="240" w:lineRule="auto"/>
        <w:jc w:val="both"/>
        <w:rPr>
          <w:rFonts w:ascii="Times New Roman" w:eastAsia="Times New Roman" w:hAnsi="Times New Roman" w:cs="Times New Roman"/>
          <w:sz w:val="24"/>
          <w:szCs w:val="24"/>
          <w:lang w:eastAsia="ru-RU"/>
        </w:rPr>
      </w:pPr>
      <w:r w:rsidRPr="009044B9">
        <w:rPr>
          <w:rFonts w:ascii="Times New Roman" w:eastAsia="Times New Roman" w:hAnsi="Times New Roman" w:cs="Times New Roman"/>
          <w:sz w:val="24"/>
          <w:szCs w:val="24"/>
          <w:lang w:eastAsia="ru-RU"/>
        </w:rPr>
        <w:t xml:space="preserve">       Программа </w:t>
      </w:r>
      <w:r w:rsidRPr="009044B9">
        <w:rPr>
          <w:rFonts w:ascii="Times New Roman" w:eastAsia="Times New Roman" w:hAnsi="Times New Roman" w:cs="Times New Roman"/>
          <w:b/>
          <w:sz w:val="24"/>
          <w:szCs w:val="24"/>
          <w:lang w:eastAsia="ru-RU"/>
        </w:rPr>
        <w:t xml:space="preserve">рассчитана </w:t>
      </w:r>
      <w:r>
        <w:rPr>
          <w:rFonts w:ascii="Times New Roman" w:eastAsia="Times New Roman" w:hAnsi="Times New Roman" w:cs="Times New Roman"/>
          <w:sz w:val="24"/>
          <w:szCs w:val="24"/>
          <w:lang w:eastAsia="ru-RU"/>
        </w:rPr>
        <w:t>на 70 часов (2</w:t>
      </w:r>
      <w:r w:rsidRPr="009044B9">
        <w:rPr>
          <w:rFonts w:ascii="Times New Roman" w:eastAsia="Times New Roman" w:hAnsi="Times New Roman" w:cs="Times New Roman"/>
          <w:sz w:val="24"/>
          <w:szCs w:val="24"/>
          <w:lang w:eastAsia="ru-RU"/>
        </w:rPr>
        <w:t xml:space="preserve"> часа в неделю) и ориен</w:t>
      </w:r>
      <w:r>
        <w:rPr>
          <w:rFonts w:ascii="Times New Roman" w:eastAsia="Times New Roman" w:hAnsi="Times New Roman" w:cs="Times New Roman"/>
          <w:sz w:val="24"/>
          <w:szCs w:val="24"/>
          <w:lang w:eastAsia="ru-RU"/>
        </w:rPr>
        <w:t>тирована на учебник  «Литература. 5</w:t>
      </w:r>
      <w:r w:rsidRPr="009044B9">
        <w:rPr>
          <w:rFonts w:ascii="Times New Roman" w:eastAsia="Times New Roman" w:hAnsi="Times New Roman" w:cs="Times New Roman"/>
          <w:sz w:val="24"/>
          <w:szCs w:val="24"/>
          <w:lang w:eastAsia="ru-RU"/>
        </w:rPr>
        <w:t xml:space="preserve"> класс». В 2 частях. Авторы: </w:t>
      </w:r>
      <w:r>
        <w:rPr>
          <w:rFonts w:ascii="Times New Roman" w:eastAsia="Times New Roman" w:hAnsi="Times New Roman" w:cs="Times New Roman"/>
          <w:sz w:val="24"/>
          <w:szCs w:val="24"/>
          <w:lang w:eastAsia="ru-RU"/>
        </w:rPr>
        <w:t>Коровина В.Я., Журавлев В.</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Коровин В. И</w:t>
      </w:r>
      <w:r w:rsidRPr="009044B9">
        <w:rPr>
          <w:rFonts w:ascii="Times New Roman" w:eastAsia="Times New Roman" w:hAnsi="Times New Roman" w:cs="Times New Roman"/>
          <w:b/>
          <w:sz w:val="24"/>
          <w:szCs w:val="24"/>
          <w:lang w:eastAsia="ru-RU"/>
        </w:rPr>
        <w:t xml:space="preserve"> </w:t>
      </w:r>
      <w:r w:rsidRPr="009044B9">
        <w:rPr>
          <w:rFonts w:ascii="Times New Roman" w:eastAsia="Times New Roman" w:hAnsi="Times New Roman" w:cs="Times New Roman"/>
          <w:sz w:val="24"/>
          <w:szCs w:val="24"/>
          <w:lang w:eastAsia="ru-RU"/>
        </w:rPr>
        <w:t>Учебник допущен Минист</w:t>
      </w:r>
      <w:r>
        <w:rPr>
          <w:rFonts w:ascii="Times New Roman" w:eastAsia="Times New Roman" w:hAnsi="Times New Roman" w:cs="Times New Roman"/>
          <w:sz w:val="24"/>
          <w:szCs w:val="24"/>
          <w:lang w:eastAsia="ru-RU"/>
        </w:rPr>
        <w:t xml:space="preserve">ерством образования и науки  РФ. Учебник – хрестоматию  «Литература 6 класс» в 2х частях. Автор – составитель Г.С. </w:t>
      </w:r>
      <w:proofErr w:type="spellStart"/>
      <w:r>
        <w:rPr>
          <w:rFonts w:ascii="Times New Roman" w:eastAsia="Times New Roman" w:hAnsi="Times New Roman" w:cs="Times New Roman"/>
          <w:sz w:val="24"/>
          <w:szCs w:val="24"/>
          <w:lang w:eastAsia="ru-RU"/>
        </w:rPr>
        <w:t>Меркин</w:t>
      </w:r>
      <w:proofErr w:type="spellEnd"/>
      <w:r>
        <w:rPr>
          <w:rFonts w:ascii="Times New Roman" w:eastAsia="Times New Roman" w:hAnsi="Times New Roman" w:cs="Times New Roman"/>
          <w:sz w:val="24"/>
          <w:szCs w:val="24"/>
          <w:lang w:eastAsia="ru-RU"/>
        </w:rPr>
        <w:t>. Учебник допущен Министерством образования РФ. Учебник – хрестоматию « Литература 7 класс» в 2-х частях. Автор - составитель</w:t>
      </w:r>
      <w:r w:rsidRPr="003B41D4">
        <w:rPr>
          <w:rFonts w:ascii="Times New Roman" w:eastAsia="Times New Roman" w:hAnsi="Times New Roman" w:cs="Times New Roman"/>
          <w:sz w:val="24"/>
          <w:szCs w:val="24"/>
          <w:lang w:eastAsia="ru-RU"/>
        </w:rPr>
        <w:t xml:space="preserve"> Г.С. </w:t>
      </w:r>
      <w:proofErr w:type="spellStart"/>
      <w:r w:rsidRPr="003B41D4">
        <w:rPr>
          <w:rFonts w:ascii="Times New Roman" w:eastAsia="Times New Roman" w:hAnsi="Times New Roman" w:cs="Times New Roman"/>
          <w:sz w:val="24"/>
          <w:szCs w:val="24"/>
          <w:lang w:eastAsia="ru-RU"/>
        </w:rPr>
        <w:t>Меркин</w:t>
      </w:r>
      <w:proofErr w:type="spellEnd"/>
      <w:r w:rsidRPr="003B41D4">
        <w:rPr>
          <w:rFonts w:ascii="Times New Roman" w:eastAsia="Times New Roman" w:hAnsi="Times New Roman" w:cs="Times New Roman"/>
          <w:sz w:val="24"/>
          <w:szCs w:val="24"/>
          <w:lang w:eastAsia="ru-RU"/>
        </w:rPr>
        <w:t>. Учебник допущен Министерством образования РФ.</w:t>
      </w:r>
      <w:r>
        <w:rPr>
          <w:rFonts w:ascii="Times New Roman" w:eastAsia="Times New Roman" w:hAnsi="Times New Roman" w:cs="Times New Roman"/>
          <w:sz w:val="24"/>
          <w:szCs w:val="24"/>
          <w:lang w:eastAsia="ru-RU"/>
        </w:rPr>
        <w:t xml:space="preserve"> Учебник – хрестоматию «Литература 8 класс» в 3-х частях. Автор – составитель Г.С. </w:t>
      </w:r>
      <w:proofErr w:type="spellStart"/>
      <w:r>
        <w:rPr>
          <w:rFonts w:ascii="Times New Roman" w:eastAsia="Times New Roman" w:hAnsi="Times New Roman" w:cs="Times New Roman"/>
          <w:sz w:val="24"/>
          <w:szCs w:val="24"/>
          <w:lang w:eastAsia="ru-RU"/>
        </w:rPr>
        <w:t>Меркин</w:t>
      </w:r>
      <w:proofErr w:type="spellEnd"/>
      <w:r>
        <w:rPr>
          <w:rFonts w:ascii="Times New Roman" w:eastAsia="Times New Roman" w:hAnsi="Times New Roman" w:cs="Times New Roman"/>
          <w:sz w:val="24"/>
          <w:szCs w:val="24"/>
          <w:lang w:eastAsia="ru-RU"/>
        </w:rPr>
        <w:t xml:space="preserve">, в </w:t>
      </w:r>
      <w:r w:rsidRPr="007F0768">
        <w:rPr>
          <w:rFonts w:ascii="Times New Roman" w:eastAsia="Times New Roman" w:hAnsi="Times New Roman" w:cs="Times New Roman"/>
          <w:sz w:val="24"/>
          <w:szCs w:val="24"/>
          <w:lang w:eastAsia="ru-RU"/>
        </w:rPr>
        <w:t xml:space="preserve">9 классе </w:t>
      </w:r>
      <w:r w:rsidRPr="007F0768">
        <w:rPr>
          <w:rFonts w:ascii="Times New Roman" w:hAnsi="Times New Roman" w:cs="Times New Roman"/>
          <w:sz w:val="24"/>
          <w:szCs w:val="24"/>
        </w:rPr>
        <w:t xml:space="preserve">на 105 часов (3 часа в неделю) и ориентирована на учебник </w:t>
      </w:r>
      <w:proofErr w:type="gramStart"/>
      <w:r w:rsidRPr="007F0768">
        <w:rPr>
          <w:rFonts w:ascii="Times New Roman" w:hAnsi="Times New Roman" w:cs="Times New Roman"/>
          <w:sz w:val="24"/>
          <w:szCs w:val="24"/>
        </w:rPr>
        <w:t>-х</w:t>
      </w:r>
      <w:proofErr w:type="gramEnd"/>
      <w:r w:rsidRPr="007F0768">
        <w:rPr>
          <w:rFonts w:ascii="Times New Roman" w:hAnsi="Times New Roman" w:cs="Times New Roman"/>
          <w:sz w:val="24"/>
          <w:szCs w:val="24"/>
        </w:rPr>
        <w:t xml:space="preserve">рестоматию «Литература. 9 класс». В 2 частях. Авторы: </w:t>
      </w:r>
      <w:proofErr w:type="spellStart"/>
      <w:r w:rsidRPr="007F0768">
        <w:rPr>
          <w:rFonts w:ascii="Times New Roman" w:hAnsi="Times New Roman" w:cs="Times New Roman"/>
          <w:sz w:val="24"/>
          <w:szCs w:val="24"/>
        </w:rPr>
        <w:t>Курдюмова</w:t>
      </w:r>
      <w:proofErr w:type="spellEnd"/>
      <w:r w:rsidRPr="007F0768">
        <w:rPr>
          <w:rFonts w:ascii="Times New Roman" w:hAnsi="Times New Roman" w:cs="Times New Roman"/>
          <w:sz w:val="24"/>
          <w:szCs w:val="24"/>
        </w:rPr>
        <w:t xml:space="preserve"> Т.Ф., Н.А. Демидова, Е.Н. Колокольцев.</w:t>
      </w:r>
      <w:r w:rsidRPr="007F0768">
        <w:rPr>
          <w:rFonts w:ascii="Times New Roman" w:hAnsi="Times New Roman" w:cs="Times New Roman"/>
          <w:b/>
          <w:sz w:val="24"/>
          <w:szCs w:val="24"/>
        </w:rPr>
        <w:t xml:space="preserve"> </w:t>
      </w:r>
      <w:r w:rsidRPr="007F0768">
        <w:rPr>
          <w:rFonts w:ascii="Times New Roman" w:hAnsi="Times New Roman" w:cs="Times New Roman"/>
          <w:sz w:val="24"/>
          <w:szCs w:val="24"/>
        </w:rPr>
        <w:t>Учебник допущен Министерством образования и науки  РФ.</w:t>
      </w:r>
    </w:p>
    <w:p w:rsidR="00276A77" w:rsidRPr="009044B9" w:rsidRDefault="00276A77" w:rsidP="00276A77">
      <w:pPr>
        <w:spacing w:after="0" w:line="240" w:lineRule="auto"/>
        <w:jc w:val="both"/>
        <w:rPr>
          <w:rFonts w:ascii="Times New Roman" w:eastAsia="Times New Roman" w:hAnsi="Times New Roman" w:cs="Times New Roman"/>
          <w:sz w:val="24"/>
          <w:szCs w:val="24"/>
          <w:lang w:eastAsia="ru-RU"/>
        </w:rPr>
      </w:pPr>
      <w:r w:rsidRPr="009044B9">
        <w:rPr>
          <w:rFonts w:ascii="Times New Roman" w:eastAsia="Times New Roman" w:hAnsi="Times New Roman" w:cs="Times New Roman"/>
          <w:sz w:val="24"/>
          <w:szCs w:val="24"/>
          <w:lang w:eastAsia="ru-RU"/>
        </w:rPr>
        <w:t xml:space="preserve">       Рабочая  программа литературе представляет собой целостный документ, включающий следующие  разделы: пояснительную записку; обязательный минимум содержания образовательных программ по русскому языку; требования к уровню подготовки обучающихся; календарно -</w:t>
      </w:r>
      <w:r>
        <w:rPr>
          <w:rFonts w:ascii="Times New Roman" w:eastAsia="Times New Roman" w:hAnsi="Times New Roman" w:cs="Times New Roman"/>
          <w:sz w:val="24"/>
          <w:szCs w:val="24"/>
          <w:lang w:eastAsia="ru-RU"/>
        </w:rPr>
        <w:t xml:space="preserve"> тематическое планирование для 5-8 </w:t>
      </w:r>
      <w:r w:rsidRPr="009044B9">
        <w:rPr>
          <w:rFonts w:ascii="Times New Roman" w:eastAsia="Times New Roman" w:hAnsi="Times New Roman" w:cs="Times New Roman"/>
          <w:sz w:val="24"/>
          <w:szCs w:val="24"/>
          <w:lang w:eastAsia="ru-RU"/>
        </w:rPr>
        <w:t xml:space="preserve"> класса; перечень учебно-методического обеспечения программы; формы контроля, нормы оценки сочинений.</w:t>
      </w:r>
    </w:p>
    <w:p w:rsidR="00276A77" w:rsidRPr="009044B9" w:rsidRDefault="00276A77" w:rsidP="00276A77">
      <w:pPr>
        <w:widowControl w:val="0"/>
        <w:autoSpaceDE w:val="0"/>
        <w:autoSpaceDN w:val="0"/>
        <w:adjustRightInd w:val="0"/>
        <w:spacing w:after="0" w:line="240" w:lineRule="auto"/>
        <w:ind w:firstLine="540"/>
        <w:jc w:val="both"/>
        <w:outlineLvl w:val="5"/>
        <w:rPr>
          <w:rFonts w:ascii="Times New Roman" w:eastAsia="Times New Roman" w:hAnsi="Times New Roman" w:cs="Times New Roman"/>
          <w:sz w:val="24"/>
          <w:szCs w:val="24"/>
          <w:lang w:eastAsia="ru-RU"/>
        </w:rPr>
      </w:pPr>
      <w:r w:rsidRPr="009044B9">
        <w:rPr>
          <w:rFonts w:ascii="Arial" w:eastAsia="Times New Roman" w:hAnsi="Arial" w:cs="Arial"/>
          <w:sz w:val="20"/>
          <w:szCs w:val="20"/>
          <w:lang w:eastAsia="ru-RU"/>
        </w:rPr>
        <w:t xml:space="preserve">       </w:t>
      </w:r>
      <w:r w:rsidRPr="009044B9">
        <w:rPr>
          <w:rFonts w:ascii="Times New Roman" w:eastAsia="Times New Roman" w:hAnsi="Times New Roman" w:cs="Times New Roman"/>
          <w:sz w:val="24"/>
          <w:szCs w:val="24"/>
          <w:lang w:eastAsia="ru-RU"/>
        </w:rPr>
        <w:t xml:space="preserve">Стандарт основного общего образования определяет общие учебные умения, навыки и способы деятельности. </w:t>
      </w:r>
    </w:p>
    <w:p w:rsidR="00276A77" w:rsidRPr="009044B9" w:rsidRDefault="00276A77" w:rsidP="00276A77">
      <w:pPr>
        <w:widowControl w:val="0"/>
        <w:autoSpaceDE w:val="0"/>
        <w:autoSpaceDN w:val="0"/>
        <w:adjustRightInd w:val="0"/>
        <w:spacing w:after="0" w:line="240" w:lineRule="auto"/>
        <w:jc w:val="both"/>
        <w:outlineLvl w:val="5"/>
        <w:rPr>
          <w:rFonts w:ascii="Times New Roman" w:eastAsia="Times New Roman" w:hAnsi="Times New Roman" w:cs="Times New Roman"/>
          <w:sz w:val="24"/>
          <w:szCs w:val="24"/>
          <w:lang w:eastAsia="ru-RU"/>
        </w:rPr>
      </w:pPr>
      <w:r w:rsidRPr="009044B9">
        <w:rPr>
          <w:rFonts w:ascii="Times New Roman" w:eastAsia="Times New Roman" w:hAnsi="Times New Roman" w:cs="Times New Roman"/>
          <w:sz w:val="24"/>
          <w:szCs w:val="24"/>
          <w:lang w:eastAsia="ru-RU"/>
        </w:rPr>
        <w:t xml:space="preserve">        </w:t>
      </w:r>
      <w:r w:rsidRPr="009044B9">
        <w:rPr>
          <w:rFonts w:ascii="Times New Roman" w:eastAsia="Times New Roman" w:hAnsi="Times New Roman" w:cs="Times New Roman"/>
          <w:b/>
          <w:sz w:val="24"/>
          <w:szCs w:val="24"/>
          <w:lang w:eastAsia="ru-RU"/>
        </w:rPr>
        <w:t>Познавательная деятельность</w:t>
      </w:r>
      <w:r w:rsidRPr="009044B9">
        <w:rPr>
          <w:rFonts w:ascii="Times New Roman" w:eastAsia="Times New Roman" w:hAnsi="Times New Roman" w:cs="Times New Roman"/>
          <w:sz w:val="24"/>
          <w:szCs w:val="24"/>
          <w:lang w:eastAsia="ru-RU"/>
        </w:rPr>
        <w:t>. 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 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 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 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276A77" w:rsidRPr="009044B9" w:rsidRDefault="00276A77" w:rsidP="00276A77">
      <w:pPr>
        <w:widowControl w:val="0"/>
        <w:autoSpaceDE w:val="0"/>
        <w:autoSpaceDN w:val="0"/>
        <w:adjustRightInd w:val="0"/>
        <w:spacing w:after="0" w:line="240" w:lineRule="auto"/>
        <w:jc w:val="both"/>
        <w:outlineLvl w:val="5"/>
        <w:rPr>
          <w:rFonts w:ascii="Times New Roman" w:eastAsia="Times New Roman" w:hAnsi="Times New Roman" w:cs="Times New Roman"/>
          <w:sz w:val="24"/>
          <w:szCs w:val="24"/>
          <w:lang w:eastAsia="ru-RU"/>
        </w:rPr>
      </w:pPr>
      <w:bookmarkStart w:id="1" w:name="Par827"/>
      <w:bookmarkEnd w:id="1"/>
      <w:r w:rsidRPr="009044B9">
        <w:rPr>
          <w:rFonts w:ascii="Times New Roman" w:eastAsia="Times New Roman" w:hAnsi="Times New Roman" w:cs="Times New Roman"/>
          <w:sz w:val="24"/>
          <w:szCs w:val="24"/>
          <w:lang w:eastAsia="ru-RU"/>
        </w:rPr>
        <w:t xml:space="preserve">        </w:t>
      </w:r>
      <w:r w:rsidRPr="009044B9">
        <w:rPr>
          <w:rFonts w:ascii="Times New Roman" w:eastAsia="Times New Roman" w:hAnsi="Times New Roman" w:cs="Times New Roman"/>
          <w:b/>
          <w:sz w:val="24"/>
          <w:szCs w:val="24"/>
          <w:lang w:eastAsia="ru-RU"/>
        </w:rPr>
        <w:t>Информационно-коммуникативная деятельность.</w:t>
      </w:r>
      <w:r w:rsidRPr="009044B9">
        <w:rPr>
          <w:rFonts w:ascii="Times New Roman" w:eastAsia="Times New Roman" w:hAnsi="Times New Roman" w:cs="Times New Roman"/>
          <w:sz w:val="24"/>
          <w:szCs w:val="24"/>
          <w:lang w:eastAsia="ru-RU"/>
        </w:rPr>
        <w:t xml:space="preserve"> 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 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w:t>
      </w:r>
      <w:r w:rsidRPr="009044B9">
        <w:rPr>
          <w:rFonts w:ascii="Times New Roman" w:eastAsia="Times New Roman" w:hAnsi="Times New Roman" w:cs="Times New Roman"/>
          <w:sz w:val="24"/>
          <w:szCs w:val="24"/>
          <w:lang w:eastAsia="ru-RU"/>
        </w:rPr>
        <w:lastRenderedPageBreak/>
        <w:t>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 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 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276A77" w:rsidRPr="009044B9" w:rsidRDefault="00276A77" w:rsidP="00276A77">
      <w:pPr>
        <w:widowControl w:val="0"/>
        <w:autoSpaceDE w:val="0"/>
        <w:autoSpaceDN w:val="0"/>
        <w:adjustRightInd w:val="0"/>
        <w:spacing w:after="0" w:line="240" w:lineRule="auto"/>
        <w:jc w:val="both"/>
        <w:outlineLvl w:val="5"/>
        <w:rPr>
          <w:rFonts w:ascii="Times New Roman" w:eastAsia="Times New Roman" w:hAnsi="Times New Roman" w:cs="Times New Roman"/>
          <w:sz w:val="24"/>
          <w:szCs w:val="24"/>
          <w:lang w:eastAsia="ru-RU"/>
        </w:rPr>
      </w:pPr>
      <w:bookmarkStart w:id="2" w:name="Par835"/>
      <w:bookmarkEnd w:id="2"/>
      <w:r w:rsidRPr="009044B9">
        <w:rPr>
          <w:rFonts w:ascii="Arial" w:eastAsia="Times New Roman" w:hAnsi="Arial" w:cs="Arial"/>
          <w:sz w:val="20"/>
          <w:szCs w:val="20"/>
          <w:lang w:eastAsia="ru-RU"/>
        </w:rPr>
        <w:t xml:space="preserve">        </w:t>
      </w:r>
      <w:r w:rsidRPr="009044B9">
        <w:rPr>
          <w:rFonts w:ascii="Times New Roman" w:eastAsia="Times New Roman" w:hAnsi="Times New Roman" w:cs="Times New Roman"/>
          <w:b/>
          <w:sz w:val="24"/>
          <w:szCs w:val="24"/>
          <w:lang w:eastAsia="ru-RU"/>
        </w:rPr>
        <w:t>Рефлексивная деятельность</w:t>
      </w:r>
      <w:r w:rsidRPr="009044B9">
        <w:rPr>
          <w:rFonts w:ascii="Times New Roman" w:eastAsia="Times New Roman" w:hAnsi="Times New Roman" w:cs="Times New Roman"/>
          <w:sz w:val="24"/>
          <w:szCs w:val="24"/>
          <w:lang w:eastAsia="ru-RU"/>
        </w:rPr>
        <w:t>. 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 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 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276A77" w:rsidRPr="009044B9" w:rsidRDefault="00276A77" w:rsidP="00276A77">
      <w:pPr>
        <w:widowControl w:val="0"/>
        <w:autoSpaceDE w:val="0"/>
        <w:autoSpaceDN w:val="0"/>
        <w:adjustRightInd w:val="0"/>
        <w:spacing w:after="0" w:line="240" w:lineRule="auto"/>
        <w:jc w:val="both"/>
        <w:outlineLvl w:val="5"/>
        <w:rPr>
          <w:rFonts w:ascii="Times New Roman" w:eastAsia="Times New Roman" w:hAnsi="Times New Roman" w:cs="Times New Roman"/>
          <w:b/>
          <w:sz w:val="24"/>
          <w:szCs w:val="24"/>
          <w:lang w:eastAsia="ru-RU"/>
        </w:rPr>
      </w:pPr>
      <w:r w:rsidRPr="009044B9">
        <w:rPr>
          <w:rFonts w:ascii="Times New Roman" w:eastAsia="Times New Roman" w:hAnsi="Times New Roman" w:cs="Times New Roman"/>
          <w:sz w:val="24"/>
          <w:szCs w:val="24"/>
          <w:lang w:eastAsia="ru-RU"/>
        </w:rPr>
        <w:t xml:space="preserve">        </w:t>
      </w:r>
      <w:r w:rsidRPr="009044B9">
        <w:rPr>
          <w:rFonts w:ascii="Times New Roman" w:eastAsia="Times New Roman" w:hAnsi="Times New Roman" w:cs="Times New Roman"/>
          <w:b/>
          <w:sz w:val="24"/>
          <w:szCs w:val="24"/>
          <w:lang w:eastAsia="ru-RU"/>
        </w:rPr>
        <w:t>Изучение литературы на ступени основного общего образования направлено на достижение следующих целей:</w:t>
      </w:r>
    </w:p>
    <w:p w:rsidR="00276A77" w:rsidRPr="009044B9" w:rsidRDefault="00276A77" w:rsidP="00276A7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044B9">
        <w:rPr>
          <w:rFonts w:ascii="Times New Roman" w:eastAsia="Times New Roman" w:hAnsi="Times New Roman" w:cs="Times New Roman"/>
          <w:sz w:val="24"/>
          <w:szCs w:val="24"/>
          <w:lang w:eastAsia="ru-RU"/>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276A77" w:rsidRPr="009044B9" w:rsidRDefault="00276A77" w:rsidP="00276A7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044B9">
        <w:rPr>
          <w:rFonts w:ascii="Times New Roman" w:eastAsia="Times New Roman" w:hAnsi="Times New Roman" w:cs="Times New Roman"/>
          <w:sz w:val="24"/>
          <w:szCs w:val="24"/>
          <w:lang w:eastAsia="ru-RU"/>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276A77" w:rsidRPr="009044B9" w:rsidRDefault="00276A77" w:rsidP="00276A7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044B9">
        <w:rPr>
          <w:rFonts w:ascii="Times New Roman" w:eastAsia="Times New Roman" w:hAnsi="Times New Roman" w:cs="Times New Roman"/>
          <w:sz w:val="24"/>
          <w:szCs w:val="24"/>
          <w:lang w:eastAsia="ru-RU"/>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276A77" w:rsidRPr="009044B9" w:rsidRDefault="00276A77" w:rsidP="00276A7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044B9">
        <w:rPr>
          <w:rFonts w:ascii="Times New Roman" w:eastAsia="Times New Roman" w:hAnsi="Times New Roman" w:cs="Times New Roman"/>
          <w:sz w:val="24"/>
          <w:szCs w:val="24"/>
          <w:lang w:eastAsia="ru-RU"/>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276A77" w:rsidRPr="009044B9" w:rsidRDefault="00276A77" w:rsidP="00276A77">
      <w:pPr>
        <w:spacing w:after="0" w:line="240" w:lineRule="auto"/>
        <w:jc w:val="both"/>
        <w:rPr>
          <w:rFonts w:ascii="Times New Roman" w:eastAsia="Times New Roman" w:hAnsi="Times New Roman" w:cs="Times New Roman"/>
          <w:sz w:val="24"/>
          <w:szCs w:val="24"/>
          <w:lang w:eastAsia="ru-RU"/>
        </w:rPr>
      </w:pPr>
      <w:r w:rsidRPr="009044B9">
        <w:rPr>
          <w:rFonts w:ascii="Times New Roman" w:eastAsia="Times New Roman" w:hAnsi="Times New Roman" w:cs="Times New Roman"/>
          <w:sz w:val="24"/>
          <w:szCs w:val="24"/>
          <w:lang w:eastAsia="ru-RU"/>
        </w:rPr>
        <w:t xml:space="preserve">         Цели изучения литературы могут быть достигнуты при обращении к художественным произведениям, которые давно и всенародно признаны классическими с точки зрения их художественного качества и стали достоянием отечественной и мировой литературы. Следовательно, цель литературного образования в школе состоит и в том, чтобы познакомить учащихся с классическими образцами мировой словесной культуры, обладающими высокими художественными достоинствами, выражающими жизненную правду, </w:t>
      </w:r>
      <w:proofErr w:type="spellStart"/>
      <w:r w:rsidRPr="009044B9">
        <w:rPr>
          <w:rFonts w:ascii="Times New Roman" w:eastAsia="Times New Roman" w:hAnsi="Times New Roman" w:cs="Times New Roman"/>
          <w:sz w:val="24"/>
          <w:szCs w:val="24"/>
          <w:lang w:eastAsia="ru-RU"/>
        </w:rPr>
        <w:t>общегуманистические</w:t>
      </w:r>
      <w:proofErr w:type="spellEnd"/>
      <w:r w:rsidRPr="009044B9">
        <w:rPr>
          <w:rFonts w:ascii="Times New Roman" w:eastAsia="Times New Roman" w:hAnsi="Times New Roman" w:cs="Times New Roman"/>
          <w:sz w:val="24"/>
          <w:szCs w:val="24"/>
          <w:lang w:eastAsia="ru-RU"/>
        </w:rPr>
        <w:t xml:space="preserve"> идеалы, воспитывающими высокие нравственные чувства у человека читающего.</w:t>
      </w:r>
    </w:p>
    <w:p w:rsidR="00276A77" w:rsidRPr="009044B9" w:rsidRDefault="00276A77" w:rsidP="00276A77">
      <w:pPr>
        <w:spacing w:after="0" w:line="240" w:lineRule="auto"/>
        <w:jc w:val="both"/>
        <w:rPr>
          <w:rFonts w:ascii="Times New Roman" w:eastAsia="Times New Roman" w:hAnsi="Times New Roman" w:cs="Times New Roman"/>
          <w:sz w:val="24"/>
          <w:szCs w:val="24"/>
          <w:lang w:eastAsia="ru-RU"/>
        </w:rPr>
      </w:pPr>
    </w:p>
    <w:p w:rsidR="00FC183E" w:rsidRDefault="00FC183E"/>
    <w:sectPr w:rsidR="00FC1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A77"/>
    <w:rsid w:val="00276A77"/>
    <w:rsid w:val="00FC1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A7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
    <w:basedOn w:val="a0"/>
    <w:rsid w:val="00276A77"/>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A7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
    <w:basedOn w:val="a0"/>
    <w:rsid w:val="00276A77"/>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1068</Words>
  <Characters>6091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2015-04-15T12:06:00Z</dcterms:created>
  <dcterms:modified xsi:type="dcterms:W3CDTF">2015-04-15T12:07:00Z</dcterms:modified>
</cp:coreProperties>
</file>