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299B" w:rsidRPr="0037299B" w:rsidRDefault="00E95DFE" w:rsidP="0037299B">
      <w:pPr>
        <w:pStyle w:val="a3"/>
        <w:shd w:val="clear" w:color="auto" w:fill="FFFFFF"/>
        <w:spacing w:before="215" w:beforeAutospacing="0" w:after="215" w:afterAutospacing="0"/>
        <w:jc w:val="center"/>
        <w:rPr>
          <w:rStyle w:val="a4"/>
          <w:sz w:val="28"/>
          <w:szCs w:val="28"/>
        </w:rPr>
      </w:pPr>
      <w:r w:rsidRPr="0037299B">
        <w:rPr>
          <w:rStyle w:val="a4"/>
          <w:sz w:val="28"/>
          <w:szCs w:val="28"/>
        </w:rPr>
        <w:t xml:space="preserve">Наиболее распространенные административные правонарушения, </w:t>
      </w:r>
    </w:p>
    <w:p w:rsidR="00E95DFE" w:rsidRPr="0037299B" w:rsidRDefault="00E95DFE" w:rsidP="0037299B">
      <w:pPr>
        <w:pStyle w:val="a3"/>
        <w:shd w:val="clear" w:color="auto" w:fill="FFFFFF"/>
        <w:spacing w:before="215" w:beforeAutospacing="0" w:after="215" w:afterAutospacing="0"/>
        <w:jc w:val="center"/>
        <w:rPr>
          <w:sz w:val="28"/>
          <w:szCs w:val="28"/>
        </w:rPr>
      </w:pPr>
      <w:proofErr w:type="gramStart"/>
      <w:r w:rsidRPr="0037299B">
        <w:rPr>
          <w:rStyle w:val="a4"/>
          <w:sz w:val="28"/>
          <w:szCs w:val="28"/>
        </w:rPr>
        <w:t>совершаемые</w:t>
      </w:r>
      <w:proofErr w:type="gramEnd"/>
      <w:r w:rsidRPr="0037299B">
        <w:rPr>
          <w:rStyle w:val="a4"/>
          <w:sz w:val="28"/>
          <w:szCs w:val="28"/>
        </w:rPr>
        <w:t xml:space="preserve"> несовершеннолетними.</w:t>
      </w:r>
    </w:p>
    <w:p w:rsidR="00E95DFE" w:rsidRPr="0037299B" w:rsidRDefault="00E95DFE" w:rsidP="0037299B">
      <w:pPr>
        <w:pStyle w:val="a3"/>
        <w:shd w:val="clear" w:color="auto" w:fill="FFFFFF"/>
        <w:spacing w:before="215" w:beforeAutospacing="0" w:after="215" w:afterAutospacing="0"/>
        <w:jc w:val="both"/>
        <w:rPr>
          <w:sz w:val="28"/>
          <w:szCs w:val="28"/>
        </w:rPr>
      </w:pPr>
      <w:r w:rsidRPr="0037299B">
        <w:rPr>
          <w:sz w:val="28"/>
          <w:szCs w:val="28"/>
        </w:rPr>
        <w:t>Административной ответственности подлежит лицо, достигшее к моменту совершения административного правонарушения возраста шестнадцати лет.</w:t>
      </w:r>
    </w:p>
    <w:p w:rsidR="00E95DFE" w:rsidRPr="0037299B" w:rsidRDefault="00E95DFE" w:rsidP="0037299B">
      <w:pPr>
        <w:pStyle w:val="a3"/>
        <w:shd w:val="clear" w:color="auto" w:fill="FFFFFF"/>
        <w:spacing w:before="215" w:beforeAutospacing="0" w:after="215" w:afterAutospacing="0"/>
        <w:jc w:val="both"/>
        <w:rPr>
          <w:sz w:val="28"/>
          <w:szCs w:val="28"/>
        </w:rPr>
      </w:pPr>
      <w:r w:rsidRPr="0037299B">
        <w:rPr>
          <w:sz w:val="28"/>
          <w:szCs w:val="28"/>
        </w:rPr>
        <w:t>Ответственность за административное правонарушение, совершенное несовершеннолетними в возрасте от 14 до 16 лет несут родители или иные законные представители (опекуны, попечители).</w:t>
      </w:r>
    </w:p>
    <w:p w:rsidR="00E95DFE" w:rsidRPr="0037299B" w:rsidRDefault="00E95DFE" w:rsidP="0037299B">
      <w:pPr>
        <w:pStyle w:val="a3"/>
        <w:shd w:val="clear" w:color="auto" w:fill="FFFFFF"/>
        <w:spacing w:before="215" w:beforeAutospacing="0" w:after="215" w:afterAutospacing="0"/>
        <w:jc w:val="both"/>
        <w:rPr>
          <w:sz w:val="28"/>
          <w:szCs w:val="28"/>
        </w:rPr>
      </w:pPr>
      <w:r w:rsidRPr="0037299B">
        <w:rPr>
          <w:sz w:val="28"/>
          <w:szCs w:val="28"/>
        </w:rPr>
        <w:t>Административный арест не может применяться к лицам, не достигшим возраста восемнадцати лет.</w:t>
      </w:r>
    </w:p>
    <w:p w:rsidR="00E95DFE" w:rsidRPr="0037299B" w:rsidRDefault="00E95DFE" w:rsidP="0037299B">
      <w:pPr>
        <w:pStyle w:val="a3"/>
        <w:shd w:val="clear" w:color="auto" w:fill="FFFFFF"/>
        <w:spacing w:before="215" w:beforeAutospacing="0" w:after="215" w:afterAutospacing="0"/>
        <w:jc w:val="both"/>
        <w:rPr>
          <w:sz w:val="28"/>
          <w:szCs w:val="28"/>
        </w:rPr>
      </w:pPr>
      <w:r w:rsidRPr="0037299B">
        <w:rPr>
          <w:sz w:val="28"/>
          <w:szCs w:val="28"/>
        </w:rPr>
        <w:t>Наиболее часто встречающиеся составы административных правонарушений, совершаемых несовершеннолетними:</w:t>
      </w:r>
    </w:p>
    <w:p w:rsidR="00E95DFE" w:rsidRPr="0037299B" w:rsidRDefault="00E95DFE" w:rsidP="0037299B">
      <w:pPr>
        <w:pStyle w:val="a3"/>
        <w:shd w:val="clear" w:color="auto" w:fill="FFFFFF"/>
        <w:spacing w:before="215" w:beforeAutospacing="0" w:after="215" w:afterAutospacing="0"/>
        <w:jc w:val="both"/>
        <w:rPr>
          <w:sz w:val="28"/>
          <w:szCs w:val="28"/>
        </w:rPr>
      </w:pPr>
      <w:r w:rsidRPr="0037299B">
        <w:rPr>
          <w:rStyle w:val="a4"/>
          <w:sz w:val="28"/>
          <w:szCs w:val="28"/>
        </w:rPr>
        <w:t xml:space="preserve">1. Потребление (распитие) алкогольной продукции в запрещенных местах либо потребление наркотических средств или психотропных веществ, новых потенциально опасных </w:t>
      </w:r>
      <w:proofErr w:type="spellStart"/>
      <w:r w:rsidRPr="0037299B">
        <w:rPr>
          <w:rStyle w:val="a4"/>
          <w:sz w:val="28"/>
          <w:szCs w:val="28"/>
        </w:rPr>
        <w:t>психоактивных</w:t>
      </w:r>
      <w:proofErr w:type="spellEnd"/>
      <w:r w:rsidRPr="0037299B">
        <w:rPr>
          <w:rStyle w:val="a4"/>
          <w:sz w:val="28"/>
          <w:szCs w:val="28"/>
        </w:rPr>
        <w:t xml:space="preserve"> веществ или одурманивающих веществ в общественных местах (ст. 20.20 </w:t>
      </w:r>
      <w:proofErr w:type="spellStart"/>
      <w:r w:rsidRPr="0037299B">
        <w:rPr>
          <w:rStyle w:val="a4"/>
          <w:sz w:val="28"/>
          <w:szCs w:val="28"/>
        </w:rPr>
        <w:t>КоАП</w:t>
      </w:r>
      <w:proofErr w:type="spellEnd"/>
      <w:r w:rsidRPr="0037299B">
        <w:rPr>
          <w:rStyle w:val="a4"/>
          <w:sz w:val="28"/>
          <w:szCs w:val="28"/>
        </w:rPr>
        <w:t xml:space="preserve"> РФ).</w:t>
      </w:r>
    </w:p>
    <w:p w:rsidR="00E95DFE" w:rsidRPr="0037299B" w:rsidRDefault="00E95DFE" w:rsidP="0037299B">
      <w:pPr>
        <w:pStyle w:val="a3"/>
        <w:shd w:val="clear" w:color="auto" w:fill="FFFFFF"/>
        <w:spacing w:before="215" w:beforeAutospacing="0" w:after="215" w:afterAutospacing="0"/>
        <w:jc w:val="both"/>
        <w:rPr>
          <w:sz w:val="28"/>
          <w:szCs w:val="28"/>
        </w:rPr>
      </w:pPr>
      <w:r w:rsidRPr="0037299B">
        <w:rPr>
          <w:sz w:val="28"/>
          <w:szCs w:val="28"/>
        </w:rPr>
        <w:t xml:space="preserve">Потребление (распитие) алкогольной продукции в местах, запрещенных федеральным законом влечет наложение административного штрафа в размере от пятисот до одной </w:t>
      </w:r>
      <w:proofErr w:type="gramStart"/>
      <w:r w:rsidRPr="0037299B">
        <w:rPr>
          <w:sz w:val="28"/>
          <w:szCs w:val="28"/>
        </w:rPr>
        <w:t>тысячи пятисот</w:t>
      </w:r>
      <w:proofErr w:type="gramEnd"/>
      <w:r w:rsidRPr="0037299B">
        <w:rPr>
          <w:sz w:val="28"/>
          <w:szCs w:val="28"/>
        </w:rPr>
        <w:t xml:space="preserve"> рублей.</w:t>
      </w:r>
    </w:p>
    <w:p w:rsidR="00E95DFE" w:rsidRPr="0037299B" w:rsidRDefault="00E95DFE" w:rsidP="0037299B">
      <w:pPr>
        <w:pStyle w:val="a3"/>
        <w:shd w:val="clear" w:color="auto" w:fill="FFFFFF"/>
        <w:spacing w:before="215" w:beforeAutospacing="0" w:after="215" w:afterAutospacing="0"/>
        <w:jc w:val="both"/>
        <w:rPr>
          <w:sz w:val="28"/>
          <w:szCs w:val="28"/>
        </w:rPr>
      </w:pPr>
      <w:proofErr w:type="gramStart"/>
      <w:r w:rsidRPr="0037299B">
        <w:rPr>
          <w:sz w:val="28"/>
          <w:szCs w:val="28"/>
        </w:rPr>
        <w:t xml:space="preserve">Потребление наркотических средств или психотропных веществ без назначения врача, новых потенциально опасных </w:t>
      </w:r>
      <w:proofErr w:type="spellStart"/>
      <w:r w:rsidRPr="0037299B">
        <w:rPr>
          <w:sz w:val="28"/>
          <w:szCs w:val="28"/>
        </w:rPr>
        <w:t>психоактивных</w:t>
      </w:r>
      <w:proofErr w:type="spellEnd"/>
      <w:r w:rsidRPr="0037299B">
        <w:rPr>
          <w:sz w:val="28"/>
          <w:szCs w:val="28"/>
        </w:rPr>
        <w:t xml:space="preserve"> веществ или одурманивающих веществ на улицах, стадионах, в скверах, парках, в транспортном средстве общего пользования, а также в других общественных местах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потребил наркотические</w:t>
      </w:r>
      <w:proofErr w:type="gramEnd"/>
      <w:r w:rsidRPr="0037299B">
        <w:rPr>
          <w:sz w:val="28"/>
          <w:szCs w:val="28"/>
        </w:rPr>
        <w:t xml:space="preserve"> средства или психотропные вещества без назначения врача, новые потенциально опасные </w:t>
      </w:r>
      <w:proofErr w:type="spellStart"/>
      <w:r w:rsidRPr="0037299B">
        <w:rPr>
          <w:sz w:val="28"/>
          <w:szCs w:val="28"/>
        </w:rPr>
        <w:t>психоактивные</w:t>
      </w:r>
      <w:proofErr w:type="spellEnd"/>
      <w:r w:rsidRPr="0037299B">
        <w:rPr>
          <w:sz w:val="28"/>
          <w:szCs w:val="28"/>
        </w:rPr>
        <w:t xml:space="preserve"> вещества или одурманивающие вещества на улице, стадионе, в сквере, парке, в транспортном средстве общего пользования, а также в другом общественном месте влечет наложение административного штрафа в размере от четырех тысяч до пяти тысяч рублей.</w:t>
      </w:r>
    </w:p>
    <w:p w:rsidR="00E95DFE" w:rsidRPr="0037299B" w:rsidRDefault="00E95DFE" w:rsidP="0037299B">
      <w:pPr>
        <w:pStyle w:val="a3"/>
        <w:shd w:val="clear" w:color="auto" w:fill="FFFFFF"/>
        <w:spacing w:before="215" w:beforeAutospacing="0" w:after="215" w:afterAutospacing="0"/>
        <w:jc w:val="both"/>
        <w:rPr>
          <w:sz w:val="28"/>
          <w:szCs w:val="28"/>
        </w:rPr>
      </w:pPr>
      <w:r w:rsidRPr="0037299B">
        <w:rPr>
          <w:sz w:val="28"/>
          <w:szCs w:val="28"/>
        </w:rPr>
        <w:t>Лицо, добровольно обратившееся в медицинскую организацию для лечения в связи с потреблением наркотических средств или психотропных веществ без назначения врача, освобождается от административной ответственности за данное правонарушение. Лицо, в установленном порядке признанное больным наркоманией, может быть с его согласия направлено на медицинскую и (или) социальную реабилитацию и в связи с этим освобождается от административной ответственности за совершение правонарушений, связанных с потреблением наркотических средств или психотропных веществ.</w:t>
      </w:r>
    </w:p>
    <w:p w:rsidR="00E95DFE" w:rsidRPr="0037299B" w:rsidRDefault="00E95DFE" w:rsidP="0037299B">
      <w:pPr>
        <w:pStyle w:val="a3"/>
        <w:shd w:val="clear" w:color="auto" w:fill="FFFFFF"/>
        <w:spacing w:before="215" w:beforeAutospacing="0" w:after="215" w:afterAutospacing="0"/>
        <w:jc w:val="both"/>
        <w:rPr>
          <w:sz w:val="28"/>
          <w:szCs w:val="28"/>
        </w:rPr>
      </w:pPr>
      <w:r w:rsidRPr="0037299B">
        <w:rPr>
          <w:rStyle w:val="a4"/>
          <w:sz w:val="28"/>
          <w:szCs w:val="28"/>
        </w:rPr>
        <w:t xml:space="preserve">2. Появление в общественных местах в состоянии опьянения (ст. 20.21 </w:t>
      </w:r>
      <w:proofErr w:type="spellStart"/>
      <w:r w:rsidRPr="0037299B">
        <w:rPr>
          <w:rStyle w:val="a4"/>
          <w:sz w:val="28"/>
          <w:szCs w:val="28"/>
        </w:rPr>
        <w:t>КоАП</w:t>
      </w:r>
      <w:proofErr w:type="spellEnd"/>
      <w:r w:rsidRPr="0037299B">
        <w:rPr>
          <w:rStyle w:val="a4"/>
          <w:sz w:val="28"/>
          <w:szCs w:val="28"/>
        </w:rPr>
        <w:t xml:space="preserve"> РФ).</w:t>
      </w:r>
    </w:p>
    <w:p w:rsidR="00E95DFE" w:rsidRPr="0037299B" w:rsidRDefault="00E95DFE" w:rsidP="0037299B">
      <w:pPr>
        <w:pStyle w:val="a3"/>
        <w:shd w:val="clear" w:color="auto" w:fill="FFFFFF"/>
        <w:spacing w:before="215" w:beforeAutospacing="0" w:after="215" w:afterAutospacing="0"/>
        <w:jc w:val="both"/>
        <w:rPr>
          <w:sz w:val="28"/>
          <w:szCs w:val="28"/>
        </w:rPr>
      </w:pPr>
      <w:r w:rsidRPr="0037299B">
        <w:rPr>
          <w:sz w:val="28"/>
          <w:szCs w:val="28"/>
        </w:rPr>
        <w:t xml:space="preserve">Появление на улицах, стадионах, в скверах, парках, в транспортном средстве общего пользования, в других общественных местах в состоянии опьянения, оскорбляющем </w:t>
      </w:r>
      <w:r w:rsidRPr="0037299B">
        <w:rPr>
          <w:sz w:val="28"/>
          <w:szCs w:val="28"/>
        </w:rPr>
        <w:lastRenderedPageBreak/>
        <w:t xml:space="preserve">человеческое достоинство и общественную нравственность, влечет наложение административного штрафа в размере от пятисот до одной </w:t>
      </w:r>
      <w:proofErr w:type="gramStart"/>
      <w:r w:rsidRPr="0037299B">
        <w:rPr>
          <w:sz w:val="28"/>
          <w:szCs w:val="28"/>
        </w:rPr>
        <w:t>тысячи пятисот</w:t>
      </w:r>
      <w:proofErr w:type="gramEnd"/>
      <w:r w:rsidRPr="0037299B">
        <w:rPr>
          <w:sz w:val="28"/>
          <w:szCs w:val="28"/>
        </w:rPr>
        <w:t xml:space="preserve"> рублей.</w:t>
      </w:r>
    </w:p>
    <w:p w:rsidR="00E95DFE" w:rsidRPr="0037299B" w:rsidRDefault="00E95DFE" w:rsidP="0037299B">
      <w:pPr>
        <w:pStyle w:val="a3"/>
        <w:shd w:val="clear" w:color="auto" w:fill="FFFFFF"/>
        <w:spacing w:before="215" w:beforeAutospacing="0" w:after="215" w:afterAutospacing="0"/>
        <w:jc w:val="both"/>
        <w:rPr>
          <w:sz w:val="28"/>
          <w:szCs w:val="28"/>
        </w:rPr>
      </w:pPr>
      <w:r w:rsidRPr="0037299B">
        <w:rPr>
          <w:rStyle w:val="a4"/>
          <w:sz w:val="28"/>
          <w:szCs w:val="28"/>
        </w:rPr>
        <w:t xml:space="preserve">3. Мелкое хулиганство (ст. 20.1 </w:t>
      </w:r>
      <w:proofErr w:type="spellStart"/>
      <w:r w:rsidRPr="0037299B">
        <w:rPr>
          <w:rStyle w:val="a4"/>
          <w:sz w:val="28"/>
          <w:szCs w:val="28"/>
        </w:rPr>
        <w:t>КоАП</w:t>
      </w:r>
      <w:proofErr w:type="spellEnd"/>
      <w:r w:rsidRPr="0037299B">
        <w:rPr>
          <w:rStyle w:val="a4"/>
          <w:sz w:val="28"/>
          <w:szCs w:val="28"/>
        </w:rPr>
        <w:t xml:space="preserve"> РФ).</w:t>
      </w:r>
    </w:p>
    <w:p w:rsidR="00E95DFE" w:rsidRPr="0037299B" w:rsidRDefault="00E95DFE" w:rsidP="0037299B">
      <w:pPr>
        <w:pStyle w:val="a3"/>
        <w:shd w:val="clear" w:color="auto" w:fill="FFFFFF"/>
        <w:spacing w:before="215" w:beforeAutospacing="0" w:after="215" w:afterAutospacing="0"/>
        <w:jc w:val="both"/>
        <w:rPr>
          <w:sz w:val="28"/>
          <w:szCs w:val="28"/>
        </w:rPr>
      </w:pPr>
      <w:r w:rsidRPr="0037299B">
        <w:rPr>
          <w:sz w:val="28"/>
          <w:szCs w:val="28"/>
        </w:rPr>
        <w:t>Мелкое хулиганство, то есть нарушение общественного порядка, выражающее явное неуважение к обществу, сопровождающееся нецензурной бранью в общественных местах, оскорбительным приставанием к гражданам, а равно уничтожением или повреждением чужого имущества, влечет наложение административного штрафа в размере от пятисот до одной тысячи рублей.</w:t>
      </w:r>
    </w:p>
    <w:p w:rsidR="00E95DFE" w:rsidRPr="0037299B" w:rsidRDefault="00E95DFE" w:rsidP="0037299B">
      <w:pPr>
        <w:pStyle w:val="a3"/>
        <w:shd w:val="clear" w:color="auto" w:fill="FFFFFF"/>
        <w:spacing w:before="215" w:beforeAutospacing="0" w:after="215" w:afterAutospacing="0"/>
        <w:jc w:val="both"/>
        <w:rPr>
          <w:sz w:val="28"/>
          <w:szCs w:val="28"/>
        </w:rPr>
      </w:pPr>
      <w:r w:rsidRPr="0037299B">
        <w:rPr>
          <w:sz w:val="28"/>
          <w:szCs w:val="28"/>
        </w:rPr>
        <w:t>Те же действия, сопряженные с неповиновением законному требованию представителя власти либо иного лица, исполняющего обязанности по охране общественного порядка или пресекающего нарушение общественного порядка, влекут наложение административного штрафа в размере от одной тысячи до двух тысяч пятисот рублей.</w:t>
      </w:r>
    </w:p>
    <w:p w:rsidR="00E95DFE" w:rsidRPr="0037299B" w:rsidRDefault="00E95DFE" w:rsidP="0037299B">
      <w:pPr>
        <w:pStyle w:val="a3"/>
        <w:shd w:val="clear" w:color="auto" w:fill="FFFFFF"/>
        <w:spacing w:before="215" w:beforeAutospacing="0" w:after="215" w:afterAutospacing="0"/>
        <w:jc w:val="both"/>
        <w:rPr>
          <w:sz w:val="28"/>
          <w:szCs w:val="28"/>
        </w:rPr>
      </w:pPr>
      <w:r w:rsidRPr="0037299B">
        <w:rPr>
          <w:sz w:val="28"/>
          <w:szCs w:val="28"/>
        </w:rPr>
        <w:t>К общественным местам, помимо мест значительного скопления граждан (улицы, транспорт общего пользования, аэропорты, вокзалы, парки) относятся любые места, свободные для доступа неопределенного круга лиц, в которых есть или могут появиться люди (подъезды, подземные переходы, лестничные площадки, территории садовых товариществ и др.).</w:t>
      </w:r>
    </w:p>
    <w:p w:rsidR="00E95DFE" w:rsidRPr="0037299B" w:rsidRDefault="00E95DFE" w:rsidP="0037299B">
      <w:pPr>
        <w:pStyle w:val="a3"/>
        <w:shd w:val="clear" w:color="auto" w:fill="FFFFFF"/>
        <w:spacing w:before="215" w:beforeAutospacing="0" w:after="215" w:afterAutospacing="0"/>
        <w:jc w:val="both"/>
        <w:rPr>
          <w:sz w:val="28"/>
          <w:szCs w:val="28"/>
        </w:rPr>
      </w:pPr>
      <w:r w:rsidRPr="0037299B">
        <w:rPr>
          <w:sz w:val="28"/>
          <w:szCs w:val="28"/>
        </w:rPr>
        <w:t>Явное неуважение лица к обществу выражается в умышленном нарушении общепризнанных норм и правил поведения, продиктованном желанием виновного противопоставить себя окружающим, продемонстрировать пренебрежительное отношение к ним. Примером может быть демонстративное выяснение личных неприязненных отношений в общественном месте и др.</w:t>
      </w:r>
    </w:p>
    <w:p w:rsidR="00E95DFE" w:rsidRPr="0037299B" w:rsidRDefault="00E95DFE" w:rsidP="0037299B">
      <w:pPr>
        <w:pStyle w:val="a3"/>
        <w:shd w:val="clear" w:color="auto" w:fill="FFFFFF"/>
        <w:spacing w:before="215" w:beforeAutospacing="0" w:after="215" w:afterAutospacing="0"/>
        <w:jc w:val="both"/>
        <w:rPr>
          <w:sz w:val="28"/>
          <w:szCs w:val="28"/>
        </w:rPr>
      </w:pPr>
      <w:r w:rsidRPr="0037299B">
        <w:rPr>
          <w:sz w:val="28"/>
          <w:szCs w:val="28"/>
        </w:rPr>
        <w:t>Нецензурная брань является оценочным понятием, отнесение выражений к ненормативной лексике определяется исходя из принципа общеизвестности их значения.</w:t>
      </w:r>
    </w:p>
    <w:p w:rsidR="00E95DFE" w:rsidRPr="0037299B" w:rsidRDefault="00E95DFE" w:rsidP="0037299B">
      <w:pPr>
        <w:pStyle w:val="a3"/>
        <w:shd w:val="clear" w:color="auto" w:fill="FFFFFF"/>
        <w:spacing w:before="215" w:beforeAutospacing="0" w:after="215" w:afterAutospacing="0"/>
        <w:jc w:val="both"/>
        <w:rPr>
          <w:sz w:val="28"/>
          <w:szCs w:val="28"/>
        </w:rPr>
      </w:pPr>
      <w:r w:rsidRPr="0037299B">
        <w:rPr>
          <w:sz w:val="28"/>
          <w:szCs w:val="28"/>
        </w:rPr>
        <w:t>Уничтожение или повреждение чужого имущества может выражаться в совершении из хулиганских побуждений порчи одежды и личных вещей в процессе драки, поломке деревьев, сооружений, торговых палаток и др.</w:t>
      </w:r>
    </w:p>
    <w:p w:rsidR="00E95DFE" w:rsidRPr="0037299B" w:rsidRDefault="00E95DFE" w:rsidP="0037299B">
      <w:pPr>
        <w:pStyle w:val="a3"/>
        <w:shd w:val="clear" w:color="auto" w:fill="FFFFFF"/>
        <w:spacing w:before="215" w:beforeAutospacing="0" w:after="215" w:afterAutospacing="0"/>
        <w:jc w:val="both"/>
        <w:rPr>
          <w:sz w:val="28"/>
          <w:szCs w:val="28"/>
        </w:rPr>
      </w:pPr>
      <w:r w:rsidRPr="0037299B">
        <w:rPr>
          <w:sz w:val="28"/>
          <w:szCs w:val="28"/>
        </w:rPr>
        <w:t xml:space="preserve">Примером противоправного действия, квалифицируемого как мелкое хулиганство, является </w:t>
      </w:r>
      <w:proofErr w:type="spellStart"/>
      <w:r w:rsidRPr="0037299B">
        <w:rPr>
          <w:sz w:val="28"/>
          <w:szCs w:val="28"/>
        </w:rPr>
        <w:t>справление</w:t>
      </w:r>
      <w:proofErr w:type="spellEnd"/>
      <w:r w:rsidRPr="0037299B">
        <w:rPr>
          <w:sz w:val="28"/>
          <w:szCs w:val="28"/>
        </w:rPr>
        <w:t xml:space="preserve"> лицом естественных надобностей в </w:t>
      </w:r>
      <w:proofErr w:type="spellStart"/>
      <w:r w:rsidRPr="0037299B">
        <w:rPr>
          <w:sz w:val="28"/>
          <w:szCs w:val="28"/>
        </w:rPr>
        <w:t>неотведенных</w:t>
      </w:r>
      <w:proofErr w:type="spellEnd"/>
      <w:r w:rsidRPr="0037299B">
        <w:rPr>
          <w:sz w:val="28"/>
          <w:szCs w:val="28"/>
        </w:rPr>
        <w:t xml:space="preserve"> для этого общественных местах, сопровождаемое нецензурной бранью в отношении граждан, делающих замечания нарушителю общественного порядка.</w:t>
      </w:r>
    </w:p>
    <w:p w:rsidR="00E95DFE" w:rsidRPr="0037299B" w:rsidRDefault="00E95DFE" w:rsidP="0037299B">
      <w:pPr>
        <w:pStyle w:val="a3"/>
        <w:shd w:val="clear" w:color="auto" w:fill="FFFFFF"/>
        <w:spacing w:before="215" w:beforeAutospacing="0" w:after="215" w:afterAutospacing="0"/>
        <w:jc w:val="both"/>
        <w:rPr>
          <w:sz w:val="28"/>
          <w:szCs w:val="28"/>
        </w:rPr>
      </w:pPr>
      <w:r w:rsidRPr="0037299B">
        <w:rPr>
          <w:rStyle w:val="a4"/>
          <w:sz w:val="28"/>
          <w:szCs w:val="28"/>
        </w:rPr>
        <w:t xml:space="preserve">4. Мелкое хищение (ст. 7.27 </w:t>
      </w:r>
      <w:proofErr w:type="spellStart"/>
      <w:r w:rsidRPr="0037299B">
        <w:rPr>
          <w:rStyle w:val="a4"/>
          <w:sz w:val="28"/>
          <w:szCs w:val="28"/>
        </w:rPr>
        <w:t>КоАП</w:t>
      </w:r>
      <w:proofErr w:type="spellEnd"/>
      <w:r w:rsidRPr="0037299B">
        <w:rPr>
          <w:rStyle w:val="a4"/>
          <w:sz w:val="28"/>
          <w:szCs w:val="28"/>
        </w:rPr>
        <w:t xml:space="preserve"> РФ).</w:t>
      </w:r>
    </w:p>
    <w:p w:rsidR="00E95DFE" w:rsidRPr="0037299B" w:rsidRDefault="00E95DFE" w:rsidP="0037299B">
      <w:pPr>
        <w:pStyle w:val="a3"/>
        <w:shd w:val="clear" w:color="auto" w:fill="FFFFFF"/>
        <w:spacing w:before="215" w:beforeAutospacing="0" w:after="215" w:afterAutospacing="0"/>
        <w:jc w:val="both"/>
        <w:rPr>
          <w:sz w:val="28"/>
          <w:szCs w:val="28"/>
        </w:rPr>
      </w:pPr>
      <w:proofErr w:type="gramStart"/>
      <w:r w:rsidRPr="0037299B">
        <w:rPr>
          <w:sz w:val="28"/>
          <w:szCs w:val="28"/>
        </w:rPr>
        <w:t>Мелкое хищение чужого имущества, стоимость которого не превышает одну тысячу рублей, путем кражи, мошенничества, присвоения или растраты при отсутствии признаков преступлений, предусмотренных Уголовным кодексом Российской Федерации, влечет наложение административного штрафа в размере до пятикратной стоимости похищенного имущества, но не менее одной тысячи рублей, либо обязательные работы на срок до пятидесяти часов.</w:t>
      </w:r>
      <w:proofErr w:type="gramEnd"/>
    </w:p>
    <w:p w:rsidR="00E95DFE" w:rsidRPr="0037299B" w:rsidRDefault="00E95DFE" w:rsidP="0037299B">
      <w:pPr>
        <w:pStyle w:val="a3"/>
        <w:shd w:val="clear" w:color="auto" w:fill="FFFFFF"/>
        <w:spacing w:before="215" w:beforeAutospacing="0" w:after="215" w:afterAutospacing="0"/>
        <w:jc w:val="both"/>
        <w:rPr>
          <w:sz w:val="28"/>
          <w:szCs w:val="28"/>
        </w:rPr>
      </w:pPr>
      <w:proofErr w:type="gramStart"/>
      <w:r w:rsidRPr="0037299B">
        <w:rPr>
          <w:sz w:val="28"/>
          <w:szCs w:val="28"/>
        </w:rPr>
        <w:t xml:space="preserve">Мелкое хищение чужого имущества стоимостью более одной тысячи рублей, но не более двух тысяч пятисот рублей путем кражи, мошенничества, присвоения или растраты при отсутствии признаков преступлений, предусмотренных Уголовным кодексом Российской </w:t>
      </w:r>
      <w:r w:rsidRPr="0037299B">
        <w:rPr>
          <w:sz w:val="28"/>
          <w:szCs w:val="28"/>
        </w:rPr>
        <w:lastRenderedPageBreak/>
        <w:t>Федерации, влечет наложение административного штрафа в размере до пятикратной стоимости похищенного имущества, но не менее трех тысяч рублей, либо обязательные работы на срок до ста двадцати часов.</w:t>
      </w:r>
      <w:proofErr w:type="gramEnd"/>
    </w:p>
    <w:p w:rsidR="00E95DFE" w:rsidRPr="0037299B" w:rsidRDefault="00E95DFE" w:rsidP="0037299B">
      <w:pPr>
        <w:pStyle w:val="a3"/>
        <w:shd w:val="clear" w:color="auto" w:fill="FFFFFF"/>
        <w:spacing w:before="215" w:beforeAutospacing="0" w:after="215" w:afterAutospacing="0"/>
        <w:jc w:val="both"/>
        <w:rPr>
          <w:sz w:val="28"/>
          <w:szCs w:val="28"/>
        </w:rPr>
      </w:pPr>
      <w:r w:rsidRPr="0037299B">
        <w:rPr>
          <w:rStyle w:val="a4"/>
          <w:sz w:val="28"/>
          <w:szCs w:val="28"/>
        </w:rPr>
        <w:t xml:space="preserve">5. Уничтожение или повреждение чужого имущества (ст. 7.17 </w:t>
      </w:r>
      <w:proofErr w:type="spellStart"/>
      <w:r w:rsidRPr="0037299B">
        <w:rPr>
          <w:rStyle w:val="a4"/>
          <w:sz w:val="28"/>
          <w:szCs w:val="28"/>
        </w:rPr>
        <w:t>КоАП</w:t>
      </w:r>
      <w:proofErr w:type="spellEnd"/>
      <w:r w:rsidRPr="0037299B">
        <w:rPr>
          <w:rStyle w:val="a4"/>
          <w:sz w:val="28"/>
          <w:szCs w:val="28"/>
        </w:rPr>
        <w:t xml:space="preserve"> РФ).</w:t>
      </w:r>
    </w:p>
    <w:p w:rsidR="00E95DFE" w:rsidRPr="0037299B" w:rsidRDefault="00E95DFE" w:rsidP="0037299B">
      <w:pPr>
        <w:pStyle w:val="a3"/>
        <w:shd w:val="clear" w:color="auto" w:fill="FFFFFF"/>
        <w:spacing w:before="215" w:beforeAutospacing="0" w:after="215" w:afterAutospacing="0"/>
        <w:jc w:val="both"/>
        <w:rPr>
          <w:sz w:val="28"/>
          <w:szCs w:val="28"/>
        </w:rPr>
      </w:pPr>
      <w:r w:rsidRPr="0037299B">
        <w:rPr>
          <w:sz w:val="28"/>
          <w:szCs w:val="28"/>
        </w:rPr>
        <w:t>Умышленное уничтожение или повреждение чужого имущества, если эти действия не повлекли причинение значительного ущерба, влечет наложение административного штрафа в размере от трехсот до пятисот рублей.</w:t>
      </w:r>
    </w:p>
    <w:p w:rsidR="00E95DFE" w:rsidRPr="0037299B" w:rsidRDefault="00E95DFE" w:rsidP="0037299B">
      <w:pPr>
        <w:pStyle w:val="a3"/>
        <w:shd w:val="clear" w:color="auto" w:fill="FFFFFF"/>
        <w:spacing w:before="215" w:beforeAutospacing="0" w:after="215" w:afterAutospacing="0"/>
        <w:jc w:val="both"/>
        <w:rPr>
          <w:sz w:val="28"/>
          <w:szCs w:val="28"/>
        </w:rPr>
      </w:pPr>
      <w:r w:rsidRPr="0037299B">
        <w:rPr>
          <w:sz w:val="28"/>
          <w:szCs w:val="28"/>
        </w:rPr>
        <w:t>Уничтожение чужого имущества подразумевает его приведение в полную непригодность, вследствие чего оно абсолютно теряет свою ценность, не может использоваться в соответствии с имеющимся у него назначением.</w:t>
      </w:r>
    </w:p>
    <w:p w:rsidR="00E95DFE" w:rsidRPr="0037299B" w:rsidRDefault="00E95DFE" w:rsidP="0037299B">
      <w:pPr>
        <w:pStyle w:val="a3"/>
        <w:shd w:val="clear" w:color="auto" w:fill="FFFFFF"/>
        <w:spacing w:before="215" w:beforeAutospacing="0" w:after="215" w:afterAutospacing="0"/>
        <w:jc w:val="both"/>
        <w:rPr>
          <w:sz w:val="28"/>
          <w:szCs w:val="28"/>
        </w:rPr>
      </w:pPr>
      <w:r w:rsidRPr="0037299B">
        <w:rPr>
          <w:sz w:val="28"/>
          <w:szCs w:val="28"/>
        </w:rPr>
        <w:t>Повреждение имущества предполагает совершение действий, направленных на невозможность его использования без соответствующего ремонта или исправления по назначению.</w:t>
      </w:r>
    </w:p>
    <w:p w:rsidR="00E95DFE" w:rsidRPr="0037299B" w:rsidRDefault="00E95DFE" w:rsidP="0037299B">
      <w:pPr>
        <w:pStyle w:val="a3"/>
        <w:shd w:val="clear" w:color="auto" w:fill="FFFFFF"/>
        <w:spacing w:before="215" w:beforeAutospacing="0" w:after="215" w:afterAutospacing="0"/>
        <w:jc w:val="both"/>
        <w:rPr>
          <w:sz w:val="28"/>
          <w:szCs w:val="28"/>
        </w:rPr>
      </w:pPr>
      <w:r w:rsidRPr="0037299B">
        <w:rPr>
          <w:rStyle w:val="a4"/>
          <w:sz w:val="28"/>
          <w:szCs w:val="28"/>
        </w:rPr>
        <w:t xml:space="preserve">6. Управление транспортным средством водителем, не имеющим права управления транспортным средством (ст. 12.7 </w:t>
      </w:r>
      <w:proofErr w:type="spellStart"/>
      <w:r w:rsidRPr="0037299B">
        <w:rPr>
          <w:rStyle w:val="a4"/>
          <w:sz w:val="28"/>
          <w:szCs w:val="28"/>
        </w:rPr>
        <w:t>КоАП</w:t>
      </w:r>
      <w:proofErr w:type="spellEnd"/>
      <w:r w:rsidRPr="0037299B">
        <w:rPr>
          <w:rStyle w:val="a4"/>
          <w:sz w:val="28"/>
          <w:szCs w:val="28"/>
        </w:rPr>
        <w:t xml:space="preserve"> РФ).</w:t>
      </w:r>
    </w:p>
    <w:p w:rsidR="00E95DFE" w:rsidRPr="0037299B" w:rsidRDefault="00E95DFE" w:rsidP="0037299B">
      <w:pPr>
        <w:pStyle w:val="a3"/>
        <w:shd w:val="clear" w:color="auto" w:fill="FFFFFF"/>
        <w:spacing w:before="215" w:beforeAutospacing="0" w:after="215" w:afterAutospacing="0"/>
        <w:jc w:val="both"/>
        <w:rPr>
          <w:sz w:val="28"/>
          <w:szCs w:val="28"/>
        </w:rPr>
      </w:pPr>
      <w:r w:rsidRPr="0037299B">
        <w:rPr>
          <w:sz w:val="28"/>
          <w:szCs w:val="28"/>
        </w:rPr>
        <w:t>Управление транспортным средством водителем, не имеющим права управления транспортным средством (за исключением учебной езды), влечет наложение административного штрафа в размере от пяти тысяч до пятнадцати тысяч рублей.</w:t>
      </w:r>
    </w:p>
    <w:p w:rsidR="00E95DFE" w:rsidRPr="0037299B" w:rsidRDefault="00E95DFE" w:rsidP="0037299B">
      <w:pPr>
        <w:pStyle w:val="a3"/>
        <w:shd w:val="clear" w:color="auto" w:fill="FFFFFF"/>
        <w:spacing w:before="215" w:beforeAutospacing="0" w:after="215" w:afterAutospacing="0"/>
        <w:jc w:val="both"/>
        <w:rPr>
          <w:sz w:val="28"/>
          <w:szCs w:val="28"/>
        </w:rPr>
      </w:pPr>
      <w:r w:rsidRPr="0037299B">
        <w:rPr>
          <w:sz w:val="28"/>
          <w:szCs w:val="28"/>
        </w:rPr>
        <w:t>Право на управление транспортными средствами предоставляется лицам, сдавшим соответствующие экзамены, что подтверждается удостоверением. На территории страны водители - граждане РФ должны иметь национальное водительское удостоверение. Ответственность за указанное правонарушение несет только водитель транспортного средства.</w:t>
      </w:r>
    </w:p>
    <w:p w:rsidR="00E95DFE" w:rsidRPr="0037299B" w:rsidRDefault="00E95DFE" w:rsidP="0037299B">
      <w:pPr>
        <w:pStyle w:val="a3"/>
        <w:shd w:val="clear" w:color="auto" w:fill="FFFFFF"/>
        <w:spacing w:before="215" w:beforeAutospacing="0" w:after="215" w:afterAutospacing="0"/>
        <w:jc w:val="both"/>
        <w:rPr>
          <w:sz w:val="28"/>
          <w:szCs w:val="28"/>
        </w:rPr>
      </w:pPr>
      <w:r w:rsidRPr="0037299B">
        <w:rPr>
          <w:sz w:val="28"/>
          <w:szCs w:val="28"/>
        </w:rPr>
        <w:t xml:space="preserve">При совершении правонарушения водитель подлежит отстранению от управления транспортным средством (ст. 27.12 </w:t>
      </w:r>
      <w:proofErr w:type="spellStart"/>
      <w:r w:rsidRPr="0037299B">
        <w:rPr>
          <w:sz w:val="28"/>
          <w:szCs w:val="28"/>
        </w:rPr>
        <w:t>КоАП</w:t>
      </w:r>
      <w:proofErr w:type="spellEnd"/>
      <w:r w:rsidRPr="0037299B">
        <w:rPr>
          <w:sz w:val="28"/>
          <w:szCs w:val="28"/>
        </w:rPr>
        <w:t xml:space="preserve"> РФ), а транспортное средство задерживается и помещается на специализированную стоянку (ст. 27.13 </w:t>
      </w:r>
      <w:proofErr w:type="spellStart"/>
      <w:r w:rsidRPr="0037299B">
        <w:rPr>
          <w:sz w:val="28"/>
          <w:szCs w:val="28"/>
        </w:rPr>
        <w:t>КоАП</w:t>
      </w:r>
      <w:proofErr w:type="spellEnd"/>
      <w:r w:rsidRPr="0037299B">
        <w:rPr>
          <w:sz w:val="28"/>
          <w:szCs w:val="28"/>
        </w:rPr>
        <w:t xml:space="preserve"> РФ).</w:t>
      </w:r>
    </w:p>
    <w:p w:rsidR="00E95DFE" w:rsidRPr="0037299B" w:rsidRDefault="00E95DFE" w:rsidP="0037299B">
      <w:pPr>
        <w:pStyle w:val="a3"/>
        <w:shd w:val="clear" w:color="auto" w:fill="FFFFFF"/>
        <w:spacing w:before="215" w:beforeAutospacing="0" w:after="215" w:afterAutospacing="0"/>
        <w:jc w:val="both"/>
        <w:rPr>
          <w:sz w:val="28"/>
          <w:szCs w:val="28"/>
        </w:rPr>
      </w:pPr>
      <w:r w:rsidRPr="0037299B">
        <w:rPr>
          <w:rStyle w:val="a4"/>
          <w:sz w:val="28"/>
          <w:szCs w:val="28"/>
        </w:rPr>
        <w:t xml:space="preserve">7. </w:t>
      </w:r>
      <w:proofErr w:type="gramStart"/>
      <w:r w:rsidRPr="0037299B">
        <w:rPr>
          <w:rStyle w:val="a4"/>
          <w:sz w:val="28"/>
          <w:szCs w:val="28"/>
        </w:rPr>
        <w:t xml:space="preserve">Незаконный оборот наркотических средств, психотропных веществ или их аналогов и незаконные приобретение, хранение, перевозка растений, содержащих наркотические средства или психотропные вещества, либо их частей, содержащих наркотические средства или психотропные вещества (ст. 6.8 </w:t>
      </w:r>
      <w:proofErr w:type="spellStart"/>
      <w:r w:rsidRPr="0037299B">
        <w:rPr>
          <w:rStyle w:val="a4"/>
          <w:sz w:val="28"/>
          <w:szCs w:val="28"/>
        </w:rPr>
        <w:t>КоАП</w:t>
      </w:r>
      <w:proofErr w:type="spellEnd"/>
      <w:r w:rsidRPr="0037299B">
        <w:rPr>
          <w:rStyle w:val="a4"/>
          <w:sz w:val="28"/>
          <w:szCs w:val="28"/>
        </w:rPr>
        <w:t xml:space="preserve"> РФ).</w:t>
      </w:r>
      <w:proofErr w:type="gramEnd"/>
    </w:p>
    <w:p w:rsidR="00E95DFE" w:rsidRPr="0037299B" w:rsidRDefault="00E95DFE" w:rsidP="0037299B">
      <w:pPr>
        <w:pStyle w:val="a3"/>
        <w:shd w:val="clear" w:color="auto" w:fill="FFFFFF"/>
        <w:spacing w:before="215" w:beforeAutospacing="0" w:after="215" w:afterAutospacing="0"/>
        <w:jc w:val="both"/>
        <w:rPr>
          <w:sz w:val="28"/>
          <w:szCs w:val="28"/>
        </w:rPr>
      </w:pPr>
      <w:proofErr w:type="gramStart"/>
      <w:r w:rsidRPr="0037299B">
        <w:rPr>
          <w:sz w:val="28"/>
          <w:szCs w:val="28"/>
        </w:rPr>
        <w:t>Незаконные приобретение, хранение, перевозка, изготовление, переработка без цели сбыта наркотических средств, психотропных веществ или их аналогов, а также незаконные приобретение, хранение, перевозка без цели сбыта растений, содержащих наркотические средства или психотропные вещества, либо их частей, содержащих наркотические средства или психотропные вещества, влекут наложение административного штрафа в размере от четырех тысяч до пяти тысяч рублей</w:t>
      </w:r>
      <w:proofErr w:type="gramEnd"/>
    </w:p>
    <w:p w:rsidR="00E95DFE" w:rsidRPr="0037299B" w:rsidRDefault="00E95DFE" w:rsidP="0037299B">
      <w:pPr>
        <w:pStyle w:val="a3"/>
        <w:shd w:val="clear" w:color="auto" w:fill="FFFFFF"/>
        <w:spacing w:before="215" w:beforeAutospacing="0" w:after="215" w:afterAutospacing="0"/>
        <w:jc w:val="both"/>
        <w:rPr>
          <w:sz w:val="28"/>
          <w:szCs w:val="28"/>
        </w:rPr>
      </w:pPr>
      <w:r w:rsidRPr="0037299B">
        <w:rPr>
          <w:sz w:val="28"/>
          <w:szCs w:val="28"/>
        </w:rPr>
        <w:t>Лицо, добровольно сдавшее приобретенные без цели сбыта наркотические средства, психотропные вещества, их аналоги или растения, содержащие наркотические средства или психотропные вещества, либо их части, содержащие наркотические средства или психотропные вещества, освобождается от административной ответственности за данное административное правонарушение.</w:t>
      </w:r>
    </w:p>
    <w:p w:rsidR="00E95DFE" w:rsidRPr="0037299B" w:rsidRDefault="00E95DFE" w:rsidP="0037299B">
      <w:pPr>
        <w:pStyle w:val="a3"/>
        <w:shd w:val="clear" w:color="auto" w:fill="FFFFFF"/>
        <w:spacing w:before="215" w:beforeAutospacing="0" w:after="215" w:afterAutospacing="0"/>
        <w:jc w:val="both"/>
        <w:rPr>
          <w:sz w:val="28"/>
          <w:szCs w:val="28"/>
        </w:rPr>
      </w:pPr>
      <w:r w:rsidRPr="0037299B">
        <w:rPr>
          <w:rStyle w:val="a4"/>
          <w:sz w:val="28"/>
          <w:szCs w:val="28"/>
        </w:rPr>
        <w:lastRenderedPageBreak/>
        <w:t xml:space="preserve">8. Потребление наркотических средств или психотропных веществ без назначения врача либо новых потенциально опасных </w:t>
      </w:r>
      <w:proofErr w:type="spellStart"/>
      <w:r w:rsidRPr="0037299B">
        <w:rPr>
          <w:rStyle w:val="a4"/>
          <w:sz w:val="28"/>
          <w:szCs w:val="28"/>
        </w:rPr>
        <w:t>психоактивных</w:t>
      </w:r>
      <w:proofErr w:type="spellEnd"/>
      <w:r w:rsidRPr="0037299B">
        <w:rPr>
          <w:rStyle w:val="a4"/>
          <w:sz w:val="28"/>
          <w:szCs w:val="28"/>
        </w:rPr>
        <w:t xml:space="preserve"> веществ (ст. 6.9 </w:t>
      </w:r>
      <w:proofErr w:type="spellStart"/>
      <w:r w:rsidRPr="0037299B">
        <w:rPr>
          <w:rStyle w:val="a4"/>
          <w:sz w:val="28"/>
          <w:szCs w:val="28"/>
        </w:rPr>
        <w:t>КоАП</w:t>
      </w:r>
      <w:proofErr w:type="spellEnd"/>
      <w:r w:rsidRPr="0037299B">
        <w:rPr>
          <w:rStyle w:val="a4"/>
          <w:sz w:val="28"/>
          <w:szCs w:val="28"/>
        </w:rPr>
        <w:t xml:space="preserve"> РФ).</w:t>
      </w:r>
    </w:p>
    <w:p w:rsidR="00E95DFE" w:rsidRPr="0037299B" w:rsidRDefault="00E95DFE" w:rsidP="0037299B">
      <w:pPr>
        <w:pStyle w:val="a3"/>
        <w:shd w:val="clear" w:color="auto" w:fill="FFFFFF"/>
        <w:spacing w:before="215" w:beforeAutospacing="0" w:after="215" w:afterAutospacing="0"/>
        <w:jc w:val="both"/>
        <w:rPr>
          <w:sz w:val="28"/>
          <w:szCs w:val="28"/>
        </w:rPr>
      </w:pPr>
      <w:proofErr w:type="gramStart"/>
      <w:r w:rsidRPr="0037299B">
        <w:rPr>
          <w:sz w:val="28"/>
          <w:szCs w:val="28"/>
        </w:rPr>
        <w:t xml:space="preserve">Потребление наркотических средств или психотропных веществ без назначения врача либо новых потенциально опасных </w:t>
      </w:r>
      <w:proofErr w:type="spellStart"/>
      <w:r w:rsidRPr="0037299B">
        <w:rPr>
          <w:sz w:val="28"/>
          <w:szCs w:val="28"/>
        </w:rPr>
        <w:t>психоактивных</w:t>
      </w:r>
      <w:proofErr w:type="spellEnd"/>
      <w:r w:rsidRPr="0037299B">
        <w:rPr>
          <w:sz w:val="28"/>
          <w:szCs w:val="28"/>
        </w:rPr>
        <w:t xml:space="preserve"> веществ, за исключением случаев, предусмотренных частью 2 статьи 20.20, статьей 20.22 </w:t>
      </w:r>
      <w:proofErr w:type="spellStart"/>
      <w:r w:rsidRPr="0037299B">
        <w:rPr>
          <w:sz w:val="28"/>
          <w:szCs w:val="28"/>
        </w:rPr>
        <w:t>КоАП</w:t>
      </w:r>
      <w:proofErr w:type="spellEnd"/>
      <w:r w:rsidRPr="0037299B">
        <w:rPr>
          <w:sz w:val="28"/>
          <w:szCs w:val="28"/>
        </w:rPr>
        <w:t xml:space="preserve"> РФ,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потребил наркотические средства или психотропные вещества без назначения врача</w:t>
      </w:r>
      <w:proofErr w:type="gramEnd"/>
      <w:r w:rsidRPr="0037299B">
        <w:rPr>
          <w:sz w:val="28"/>
          <w:szCs w:val="28"/>
        </w:rPr>
        <w:t xml:space="preserve"> либо новые потенциально опасные </w:t>
      </w:r>
      <w:proofErr w:type="spellStart"/>
      <w:r w:rsidRPr="0037299B">
        <w:rPr>
          <w:sz w:val="28"/>
          <w:szCs w:val="28"/>
        </w:rPr>
        <w:t>психоактивные</w:t>
      </w:r>
      <w:proofErr w:type="spellEnd"/>
      <w:r w:rsidRPr="0037299B">
        <w:rPr>
          <w:sz w:val="28"/>
          <w:szCs w:val="28"/>
        </w:rPr>
        <w:t xml:space="preserve"> вещества, влечет наложение административного штрафа в размере от четырех тысяч до пяти тысяч рублей</w:t>
      </w:r>
    </w:p>
    <w:p w:rsidR="00E95DFE" w:rsidRPr="0037299B" w:rsidRDefault="00E95DFE" w:rsidP="0037299B">
      <w:pPr>
        <w:pStyle w:val="a3"/>
        <w:shd w:val="clear" w:color="auto" w:fill="FFFFFF"/>
        <w:spacing w:before="215" w:beforeAutospacing="0" w:after="215" w:afterAutospacing="0"/>
        <w:jc w:val="both"/>
        <w:rPr>
          <w:sz w:val="28"/>
          <w:szCs w:val="28"/>
        </w:rPr>
      </w:pPr>
      <w:r w:rsidRPr="0037299B">
        <w:rPr>
          <w:sz w:val="28"/>
          <w:szCs w:val="28"/>
        </w:rPr>
        <w:t>Лицо, добровольно обратившееся в медицинскую организацию для лечения в связи с потреблением наркотических средств или психотропных веществ без назначения врача, освобождается от административной ответственности за данное правонарушение. Лицо, в установленном порядке признанное больным наркоманией, может быть с его согласия направлено на медицинскую и (или) социальную реабилитацию и в связи с этим освобождается от административной ответственности за совершение правонарушений, связанных с потреблением наркотических средств или психотропных веществ.</w:t>
      </w:r>
    </w:p>
    <w:p w:rsidR="00E95DFE" w:rsidRPr="0037299B" w:rsidRDefault="00E95DFE" w:rsidP="0037299B">
      <w:pPr>
        <w:pStyle w:val="a3"/>
        <w:shd w:val="clear" w:color="auto" w:fill="FFFFFF"/>
        <w:spacing w:before="215" w:beforeAutospacing="0" w:after="215" w:afterAutospacing="0"/>
        <w:jc w:val="both"/>
        <w:rPr>
          <w:sz w:val="28"/>
          <w:szCs w:val="28"/>
        </w:rPr>
      </w:pPr>
      <w:r w:rsidRPr="0037299B">
        <w:rPr>
          <w:rStyle w:val="a4"/>
          <w:sz w:val="28"/>
          <w:szCs w:val="28"/>
        </w:rPr>
        <w:t>9. Проход по железнодорожным путям в неустановленных местах (</w:t>
      </w:r>
      <w:proofErr w:type="gramStart"/>
      <w:r w:rsidRPr="0037299B">
        <w:rPr>
          <w:rStyle w:val="a4"/>
          <w:sz w:val="28"/>
          <w:szCs w:val="28"/>
        </w:rPr>
        <w:t>ч</w:t>
      </w:r>
      <w:proofErr w:type="gramEnd"/>
      <w:r w:rsidRPr="0037299B">
        <w:rPr>
          <w:rStyle w:val="a4"/>
          <w:sz w:val="28"/>
          <w:szCs w:val="28"/>
        </w:rPr>
        <w:t xml:space="preserve">. 5 ст. 11.1 </w:t>
      </w:r>
      <w:proofErr w:type="spellStart"/>
      <w:r w:rsidRPr="0037299B">
        <w:rPr>
          <w:rStyle w:val="a4"/>
          <w:sz w:val="28"/>
          <w:szCs w:val="28"/>
        </w:rPr>
        <w:t>КоАП</w:t>
      </w:r>
      <w:proofErr w:type="spellEnd"/>
      <w:r w:rsidRPr="0037299B">
        <w:rPr>
          <w:rStyle w:val="a4"/>
          <w:sz w:val="28"/>
          <w:szCs w:val="28"/>
        </w:rPr>
        <w:t xml:space="preserve"> РФ).</w:t>
      </w:r>
    </w:p>
    <w:p w:rsidR="00E95DFE" w:rsidRPr="0037299B" w:rsidRDefault="00E95DFE" w:rsidP="0037299B">
      <w:pPr>
        <w:pStyle w:val="a3"/>
        <w:shd w:val="clear" w:color="auto" w:fill="FFFFFF"/>
        <w:spacing w:before="215" w:beforeAutospacing="0" w:after="215" w:afterAutospacing="0"/>
        <w:jc w:val="both"/>
        <w:rPr>
          <w:sz w:val="28"/>
          <w:szCs w:val="28"/>
        </w:rPr>
      </w:pPr>
      <w:r w:rsidRPr="0037299B">
        <w:rPr>
          <w:sz w:val="28"/>
          <w:szCs w:val="28"/>
        </w:rPr>
        <w:t>Проход по железнодорожным путям в неустановленных местах влечет предупреждение или наложение административного штрафа в размере ста рублей.</w:t>
      </w:r>
    </w:p>
    <w:p w:rsidR="00E95DFE" w:rsidRPr="0037299B" w:rsidRDefault="00E95DFE" w:rsidP="0037299B">
      <w:pPr>
        <w:pStyle w:val="a3"/>
        <w:shd w:val="clear" w:color="auto" w:fill="FFFFFF"/>
        <w:spacing w:before="215" w:beforeAutospacing="0" w:after="215" w:afterAutospacing="0"/>
        <w:jc w:val="both"/>
        <w:rPr>
          <w:sz w:val="28"/>
          <w:szCs w:val="28"/>
        </w:rPr>
      </w:pPr>
      <w:r w:rsidRPr="0037299B">
        <w:rPr>
          <w:rStyle w:val="a4"/>
          <w:sz w:val="28"/>
          <w:szCs w:val="28"/>
        </w:rPr>
        <w:t xml:space="preserve">10. Занятие проституцией (ст. 6.11 </w:t>
      </w:r>
      <w:proofErr w:type="spellStart"/>
      <w:r w:rsidRPr="0037299B">
        <w:rPr>
          <w:rStyle w:val="a4"/>
          <w:sz w:val="28"/>
          <w:szCs w:val="28"/>
        </w:rPr>
        <w:t>КоАП</w:t>
      </w:r>
      <w:proofErr w:type="spellEnd"/>
      <w:r w:rsidRPr="0037299B">
        <w:rPr>
          <w:rStyle w:val="a4"/>
          <w:sz w:val="28"/>
          <w:szCs w:val="28"/>
        </w:rPr>
        <w:t xml:space="preserve"> РФ).</w:t>
      </w:r>
    </w:p>
    <w:p w:rsidR="00E95DFE" w:rsidRPr="0037299B" w:rsidRDefault="00E95DFE" w:rsidP="0037299B">
      <w:pPr>
        <w:pStyle w:val="a3"/>
        <w:shd w:val="clear" w:color="auto" w:fill="FFFFFF"/>
        <w:spacing w:before="215" w:beforeAutospacing="0" w:after="215" w:afterAutospacing="0"/>
        <w:jc w:val="both"/>
        <w:rPr>
          <w:sz w:val="28"/>
          <w:szCs w:val="28"/>
        </w:rPr>
      </w:pPr>
      <w:r w:rsidRPr="0037299B">
        <w:rPr>
          <w:sz w:val="28"/>
          <w:szCs w:val="28"/>
        </w:rPr>
        <w:t xml:space="preserve">Занятие проституцией влечет наложение административного штрафа в размере от одной </w:t>
      </w:r>
      <w:proofErr w:type="gramStart"/>
      <w:r w:rsidRPr="0037299B">
        <w:rPr>
          <w:sz w:val="28"/>
          <w:szCs w:val="28"/>
        </w:rPr>
        <w:t>тысячи пятисот</w:t>
      </w:r>
      <w:proofErr w:type="gramEnd"/>
      <w:r w:rsidRPr="0037299B">
        <w:rPr>
          <w:sz w:val="28"/>
          <w:szCs w:val="28"/>
        </w:rPr>
        <w:t xml:space="preserve"> до двух тысяч рублей.</w:t>
      </w:r>
    </w:p>
    <w:p w:rsidR="00E95DFE" w:rsidRPr="0037299B" w:rsidRDefault="00E95DFE" w:rsidP="0037299B">
      <w:pPr>
        <w:pStyle w:val="a3"/>
        <w:shd w:val="clear" w:color="auto" w:fill="FFFFFF"/>
        <w:spacing w:before="215" w:beforeAutospacing="0" w:after="215" w:afterAutospacing="0"/>
        <w:jc w:val="both"/>
        <w:rPr>
          <w:sz w:val="28"/>
          <w:szCs w:val="28"/>
        </w:rPr>
      </w:pPr>
      <w:r w:rsidRPr="0037299B">
        <w:rPr>
          <w:rStyle w:val="a4"/>
          <w:sz w:val="28"/>
          <w:szCs w:val="28"/>
        </w:rPr>
        <w:t xml:space="preserve">11. Заведомо ложный вызов пожарной охраны, полиции, скорой медицинской помощи или иных специализированных служб (ст. 19.13 </w:t>
      </w:r>
      <w:proofErr w:type="spellStart"/>
      <w:r w:rsidRPr="0037299B">
        <w:rPr>
          <w:rStyle w:val="a4"/>
          <w:sz w:val="28"/>
          <w:szCs w:val="28"/>
        </w:rPr>
        <w:t>КоАП</w:t>
      </w:r>
      <w:proofErr w:type="spellEnd"/>
      <w:r w:rsidRPr="0037299B">
        <w:rPr>
          <w:rStyle w:val="a4"/>
          <w:sz w:val="28"/>
          <w:szCs w:val="28"/>
        </w:rPr>
        <w:t xml:space="preserve"> РФ).</w:t>
      </w:r>
    </w:p>
    <w:p w:rsidR="00E95DFE" w:rsidRPr="0037299B" w:rsidRDefault="00E95DFE" w:rsidP="0037299B">
      <w:pPr>
        <w:pStyle w:val="a3"/>
        <w:shd w:val="clear" w:color="auto" w:fill="FFFFFF"/>
        <w:spacing w:before="215" w:beforeAutospacing="0" w:after="215" w:afterAutospacing="0"/>
        <w:jc w:val="both"/>
        <w:rPr>
          <w:sz w:val="28"/>
          <w:szCs w:val="28"/>
        </w:rPr>
      </w:pPr>
      <w:r w:rsidRPr="0037299B">
        <w:rPr>
          <w:sz w:val="28"/>
          <w:szCs w:val="28"/>
        </w:rPr>
        <w:t xml:space="preserve">Заведомо ложный вызов пожарной охраны, полиции, скорой медицинской помощи или иных специализированных служб влечет наложение административного штрафа в размере от одной тысячи до одной </w:t>
      </w:r>
      <w:proofErr w:type="gramStart"/>
      <w:r w:rsidRPr="0037299B">
        <w:rPr>
          <w:sz w:val="28"/>
          <w:szCs w:val="28"/>
        </w:rPr>
        <w:t>тысячи пятисот</w:t>
      </w:r>
      <w:proofErr w:type="gramEnd"/>
      <w:r w:rsidRPr="0037299B">
        <w:rPr>
          <w:sz w:val="28"/>
          <w:szCs w:val="28"/>
        </w:rPr>
        <w:t xml:space="preserve"> рублей.</w:t>
      </w:r>
    </w:p>
    <w:p w:rsidR="00E95DFE" w:rsidRPr="0037299B" w:rsidRDefault="00E95DFE" w:rsidP="0037299B">
      <w:pPr>
        <w:pStyle w:val="a3"/>
        <w:shd w:val="clear" w:color="auto" w:fill="FFFFFF"/>
        <w:spacing w:before="215" w:beforeAutospacing="0" w:after="215" w:afterAutospacing="0"/>
        <w:jc w:val="both"/>
        <w:rPr>
          <w:sz w:val="28"/>
          <w:szCs w:val="28"/>
        </w:rPr>
      </w:pPr>
      <w:proofErr w:type="gramStart"/>
      <w:r w:rsidRPr="0037299B">
        <w:rPr>
          <w:sz w:val="28"/>
          <w:szCs w:val="28"/>
        </w:rPr>
        <w:t xml:space="preserve">Отметим, что о привлечении несовершеннолетнего к административной ответственности за совершение им административного правонарушения становится известно достаточно широкому кругу лиц: от родителей и учителей до сотрудников органов системы профилактики, поскольку в соответствии со ст. 23.2 </w:t>
      </w:r>
      <w:proofErr w:type="spellStart"/>
      <w:r w:rsidRPr="0037299B">
        <w:rPr>
          <w:sz w:val="28"/>
          <w:szCs w:val="28"/>
        </w:rPr>
        <w:t>КоАП</w:t>
      </w:r>
      <w:proofErr w:type="spellEnd"/>
      <w:r w:rsidRPr="0037299B">
        <w:rPr>
          <w:sz w:val="28"/>
          <w:szCs w:val="28"/>
        </w:rPr>
        <w:t xml:space="preserve"> РФ дела об административных правонарушениях рассматривают районные (городские) комиссии по делам несовершеннолетних и защите их прав.</w:t>
      </w:r>
      <w:proofErr w:type="gramEnd"/>
    </w:p>
    <w:p w:rsidR="006E3E67" w:rsidRPr="0037299B" w:rsidRDefault="006E3E67" w:rsidP="0037299B">
      <w:pPr>
        <w:jc w:val="both"/>
        <w:rPr>
          <w:rFonts w:ascii="Times New Roman" w:hAnsi="Times New Roman" w:cs="Times New Roman"/>
          <w:sz w:val="28"/>
          <w:szCs w:val="28"/>
        </w:rPr>
      </w:pPr>
    </w:p>
    <w:sectPr w:rsidR="006E3E67" w:rsidRPr="0037299B" w:rsidSect="0037299B">
      <w:pgSz w:w="11906" w:h="16838"/>
      <w:pgMar w:top="567" w:right="567" w:bottom="567"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drawingGridHorizontalSpacing w:val="110"/>
  <w:displayHorizontalDrawingGridEvery w:val="2"/>
  <w:characterSpacingControl w:val="doNotCompress"/>
  <w:compat/>
  <w:rsids>
    <w:rsidRoot w:val="00E95DFE"/>
    <w:rsid w:val="0037299B"/>
    <w:rsid w:val="006E3E67"/>
    <w:rsid w:val="00E95DF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3E6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95DF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95DFE"/>
    <w:rPr>
      <w:b/>
      <w:bCs/>
    </w:rPr>
  </w:style>
</w:styles>
</file>

<file path=word/webSettings.xml><?xml version="1.0" encoding="utf-8"?>
<w:webSettings xmlns:r="http://schemas.openxmlformats.org/officeDocument/2006/relationships" xmlns:w="http://schemas.openxmlformats.org/wordprocessingml/2006/main">
  <w:divs>
    <w:div w:id="1719744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1629</Words>
  <Characters>9289</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2020-03-22T11:20:00Z</dcterms:created>
  <dcterms:modified xsi:type="dcterms:W3CDTF">2020-03-22T11:51:00Z</dcterms:modified>
</cp:coreProperties>
</file>