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F3" w:rsidRDefault="006E49F3" w:rsidP="006E49F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6E49F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Виды ответственности несовершеннолетних</w:t>
      </w:r>
    </w:p>
    <w:p w:rsidR="006E49F3" w:rsidRPr="006E49F3" w:rsidRDefault="006E49F3" w:rsidP="006E49F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lang w:eastAsia="ru-RU"/>
        </w:rPr>
      </w:pPr>
      <w:r w:rsidRPr="006E49F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за совершение противоправных действий</w:t>
      </w:r>
      <w:r w:rsidRPr="006E49F3">
        <w:rPr>
          <w:rFonts w:ascii="Arial" w:eastAsia="Times New Roman" w:hAnsi="Arial" w:cs="Arial"/>
          <w:color w:val="000000"/>
          <w:kern w:val="36"/>
          <w:lang w:eastAsia="ru-RU"/>
        </w:rPr>
        <w:t>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(Рекомендуется для родителей и подростков 5-8 классов)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Одним из основных условий успешного развития нашей страны на долгие годы является воспитание достойной смены, граждан страны, которые будут гордиться тем, что они Россияне.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Именно поэтому важнейшим приоритетом власти является обеспечение Конституционных прав граждан, на безопасную и комфортную жизнь, на что неоднократно акцентировал внимание органов представительной и исполнительной власти Президент России. От этого зависит и авторитет власти, и доверие к ней населения.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Каждый человек хочет, чтобы, его права никто не нарушал, и чувствовать себя в безопасности. Нам хочется верить, что большинство людей в мире, в нашей стране, в нашем городе – добропорядочные граждане, которые руководствуются принципами морали и нравственности, поступают по совести, учитывают мнения других людей, не нарушают их права, исполняют закон. Если бы каждый человек так жил и вёл себя, то не нужны были бы ни полиция, ни суды, ни тюрьмы. Но, к сожалению, эта картина далека от реальности. В мире постоянно совершаются различные преступления и правонарушения.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По данным Главного Управления Министерства внутренних дел Российской Федерации по Свердловской области по итогам 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9 месяцев 2017 </w:t>
      </w:r>
      <w:r w:rsidRPr="006E49F3">
        <w:rPr>
          <w:rFonts w:ascii="Arial" w:eastAsia="Times New Roman" w:hAnsi="Arial" w:cs="Arial"/>
          <w:color w:val="000000"/>
          <w:lang w:eastAsia="ru-RU"/>
        </w:rPr>
        <w:t>года несовершеннолетними на территории области совершено более 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1400 </w:t>
      </w:r>
      <w:r w:rsidRPr="006E49F3">
        <w:rPr>
          <w:rFonts w:ascii="Arial" w:eastAsia="Times New Roman" w:hAnsi="Arial" w:cs="Arial"/>
          <w:color w:val="000000"/>
          <w:lang w:eastAsia="ru-RU"/>
        </w:rPr>
        <w:t>преступлений. Число несовершеннолетних, привлеченных к уголовной ответственности, составило 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около полутора тысяч лиц, </w:t>
      </w:r>
      <w:r w:rsidRPr="006E49F3">
        <w:rPr>
          <w:rFonts w:ascii="Arial" w:eastAsia="Times New Roman" w:hAnsi="Arial" w:cs="Arial"/>
          <w:color w:val="000000"/>
          <w:lang w:eastAsia="ru-RU"/>
        </w:rPr>
        <w:t>из них  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учащимися школ   совершено   1100   преступлений,   студентами   ВУЗов   СПО   –   14, работающими подростками – 9.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ситуации. Есть такая пословица: «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Предупреждён – значит вооружён».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Ребята</w:t>
      </w:r>
      <w:r w:rsidRPr="006E49F3">
        <w:rPr>
          <w:rFonts w:ascii="Arial" w:eastAsia="Times New Roman" w:hAnsi="Arial" w:cs="Arial"/>
          <w:color w:val="000000"/>
          <w:lang w:eastAsia="ru-RU"/>
        </w:rPr>
        <w:t>,  вы  вступаете  в  сложный,  но  интересный  возраст  14-15  лет. Вокруг много соблазнов.  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6E49F3">
        <w:rPr>
          <w:rFonts w:ascii="Arial" w:eastAsia="Times New Roman" w:hAnsi="Arial" w:cs="Arial"/>
          <w:color w:val="000000"/>
          <w:lang w:eastAsia="ru-RU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К сожалению, подростки зачастую не задумываются о своих проступках, ошибочно считая, что в этом нет ничего особенного. Даже совершая групповые правонарушения, они не отдают себе отчёт в том, что это противозаконно.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Отвечая на вопрос, зачем ты это сделал, практически никто внятно не отвечает. Чаще говорят: «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Все пошли, и я пошёл».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А во многих статьях Уголовного Кодекса РФ говорится о более серьезной ответственности за преступления, совершённые группой лиц по предварительному 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сговору или организованной группой. </w:t>
      </w:r>
      <w:r w:rsidRPr="006E49F3">
        <w:rPr>
          <w:rFonts w:ascii="Arial" w:eastAsia="Times New Roman" w:hAnsi="Arial" w:cs="Arial"/>
          <w:color w:val="000000"/>
          <w:lang w:eastAsia="ru-RU"/>
        </w:rPr>
        <w:t>Часто подростки отвечают, что не знали, что это наказуемо, что этого делать нельзя.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Но незнание закона не освобождает от ответственности. 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Между тем, как  показывают  статистические  сведения  Главного  управления  МВД России по   Свердловской области, уровень подростковой преступности остается достаточно высоким.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Существуют специальные юридические термины, касающиеся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ответственности, в том числе несовершеннолетних.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Противоправное  действие  </w:t>
      </w:r>
      <w:r w:rsidRPr="006E49F3">
        <w:rPr>
          <w:rFonts w:ascii="Arial" w:eastAsia="Times New Roman" w:hAnsi="Arial" w:cs="Arial"/>
          <w:color w:val="000000"/>
          <w:lang w:eastAsia="ru-RU"/>
        </w:rPr>
        <w:t>–  это  антиобщественное  деяние, причиняющее вред обществу, запрещенное законом и влекущее наказание. За преступления подростки в возрасте от 14 до 16 лет могут быть привлечены к уголовной ответственности и осуждены.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К ответственности подростки привлекаются с 16 лет в соответствии с требованиями Уголовного Кодекса Российской Федерации. А за такие преступления, как  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злостное хулиганство, кража, изнасилование, убийство уголовная ответственность наступает с 14 лет.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 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Что такое ответственность?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Ответственность   </w:t>
      </w:r>
      <w:r w:rsidRPr="006E49F3">
        <w:rPr>
          <w:rFonts w:ascii="Arial" w:eastAsia="Times New Roman" w:hAnsi="Arial" w:cs="Arial"/>
          <w:color w:val="000000"/>
          <w:lang w:eastAsia="ru-RU"/>
        </w:rPr>
        <w:t>–   необходимость,  обязанность  гражданина  отвечать  за свои действия, поступки, быть ответственным за них.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Существует  4  вида  юридической  ответственности  в  зависимости  от  вида нарушениях: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 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1.Административная ответственность несовершеннолетних.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Административная ответственность применяется за нарушения, предусмотренные Кодексом об административных правонарушениях (</w:t>
      </w:r>
      <w:proofErr w:type="spellStart"/>
      <w:r w:rsidRPr="006E49F3">
        <w:rPr>
          <w:rFonts w:ascii="Arial" w:eastAsia="Times New Roman" w:hAnsi="Arial" w:cs="Arial"/>
          <w:color w:val="000000"/>
          <w:lang w:eastAsia="ru-RU"/>
        </w:rPr>
        <w:t>КоАП</w:t>
      </w:r>
      <w:proofErr w:type="spellEnd"/>
      <w:r w:rsidRPr="006E49F3">
        <w:rPr>
          <w:rFonts w:ascii="Arial" w:eastAsia="Times New Roman" w:hAnsi="Arial" w:cs="Arial"/>
          <w:color w:val="000000"/>
          <w:lang w:eastAsia="ru-RU"/>
        </w:rPr>
        <w:t>).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К административным правонарушениям относятся: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-   появление   в   общественных   местах   в   состоянии  алкогольного  или наркотического опьянения;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- распитие спиртных напитков в общественных местах;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- совершение мелкого хулиганства;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- нарушение правил дорожного движения;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 xml:space="preserve">- нарушение противопожарной безопасности и </w:t>
      </w:r>
      <w:proofErr w:type="spellStart"/>
      <w:proofErr w:type="gramStart"/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др</w:t>
      </w:r>
      <w:proofErr w:type="spellEnd"/>
      <w:proofErr w:type="gramEnd"/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За административные правонарушения к ответственности привлекаются граждане РФ с 16 лет и предусмотрены следующие виды административной ответственности:</w:t>
      </w:r>
    </w:p>
    <w:p w:rsidR="006E49F3" w:rsidRPr="006E49F3" w:rsidRDefault="006E49F3" w:rsidP="006E4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штраф,</w:t>
      </w:r>
    </w:p>
    <w:p w:rsidR="006E49F3" w:rsidRPr="006E49F3" w:rsidRDefault="006E49F3" w:rsidP="006E4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предупреждение,</w:t>
      </w:r>
    </w:p>
    <w:p w:rsidR="006E49F3" w:rsidRPr="006E49F3" w:rsidRDefault="006E49F3" w:rsidP="006E4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исправительные работы.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Если подросток, не достигший 16  лет, совершает административное правонарушение, то наказание несут его родители.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2. Уголовная ответственность.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Уголовная ответственность – ответственность за нарушение законов,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предусмотренных</w:t>
      </w:r>
      <w:proofErr w:type="gramEnd"/>
      <w:r w:rsidRPr="006E49F3">
        <w:rPr>
          <w:rFonts w:ascii="Arial" w:eastAsia="Times New Roman" w:hAnsi="Arial" w:cs="Arial"/>
          <w:color w:val="000000"/>
          <w:lang w:eastAsia="ru-RU"/>
        </w:rPr>
        <w:t xml:space="preserve"> Уголовным кодексом. </w:t>
      </w:r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Преступление, предусмотренное уголовным законом как общественно опасное, посягающее на общественный строй, собственность, личность, права и свободы граждан, общественный порядок (</w:t>
      </w: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убийство, грабёж, изнасилование, оскорбления, мелкие хищения, хулиганство).</w:t>
      </w:r>
      <w:proofErr w:type="gramEnd"/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Представьте себе ситуацию: 14-летний Саша, решив просто порезвиться, на глазах своих сверстников и окружающих взрослых сильно толкнул 13-летнего Мишу.  Тот,  не  удержавшись,  упал  на  проезжую  часть  дороги  и  попал  под колесо встречной машины. От полученных травм на вторые сутки несовершеннолетний Миша скончался в больнице. Страшная, но вполне реальная ситуация.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Под какие юридические нормы попадает шутка» несовершеннолетнего Саши?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Статья 87 УК «Уголовная ответственность несовершеннолетних»: </w:t>
      </w:r>
      <w:r w:rsidRPr="006E49F3">
        <w:rPr>
          <w:rFonts w:ascii="Arial" w:eastAsia="Times New Roman" w:hAnsi="Arial" w:cs="Arial"/>
          <w:color w:val="000000"/>
          <w:lang w:eastAsia="ru-RU"/>
        </w:rPr>
        <w:t>Несовершеннолетними  признаются лица,  которым  ко  времени  совершения преступления исполнилось четырнадцать лет, но не исполнилось восемнадцать лет.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Статья 88 УК «Виды наказаний, назначаемых несовершеннолетним»: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– штраф;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–</w:t>
      </w: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лишение права заниматься определённой деятельностью;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–обязательные работы;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–исправительные работы;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–</w:t>
      </w: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арест;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–лишение свободы на определённый срок.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 xml:space="preserve">Несовершеннолетние за совершение преступлений, противоправных деяний также могут быть помещены в специальные </w:t>
      </w:r>
      <w:proofErr w:type="spellStart"/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учебно</w:t>
      </w:r>
      <w:proofErr w:type="spellEnd"/>
      <w:r w:rsidRPr="006E49F3">
        <w:rPr>
          <w:rFonts w:ascii="Arial" w:eastAsia="Times New Roman" w:hAnsi="Arial" w:cs="Arial"/>
          <w:color w:val="000000"/>
          <w:lang w:eastAsia="ru-RU"/>
        </w:rPr>
        <w:t>- воспитательные</w:t>
      </w:r>
      <w:proofErr w:type="gramEnd"/>
      <w:r w:rsidRPr="006E49F3">
        <w:rPr>
          <w:rFonts w:ascii="Arial" w:eastAsia="Times New Roman" w:hAnsi="Arial" w:cs="Arial"/>
          <w:color w:val="000000"/>
          <w:lang w:eastAsia="ru-RU"/>
        </w:rPr>
        <w:t xml:space="preserve"> учреждения закрытого типа. Причем, в такие учреждения подростки могут быть направлены с 11 лет.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Срок лишения свободы для несовершеннолетних не может превышать 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10 </w:t>
      </w:r>
      <w:r w:rsidRPr="006E49F3">
        <w:rPr>
          <w:rFonts w:ascii="Arial" w:eastAsia="Times New Roman" w:hAnsi="Arial" w:cs="Arial"/>
          <w:color w:val="000000"/>
          <w:lang w:eastAsia="ru-RU"/>
        </w:rPr>
        <w:t>лет. Лишение свободы   отбывается   несовершеннолетними в воспитательных колониях общего режима.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3. Дисциплинарная ответственность.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Дисциплинарная ответственность - это нарушение трудовых обязанностей, т.е. нарушение трудового   законодательства, к примеру: прогул без уважительной причины.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4. Гражданско-правовая ответственность. </w:t>
      </w:r>
      <w:r w:rsidRPr="006E49F3">
        <w:rPr>
          <w:rFonts w:ascii="Arial" w:eastAsia="Times New Roman" w:hAnsi="Arial" w:cs="Arial"/>
          <w:color w:val="000000"/>
          <w:lang w:eastAsia="ru-RU"/>
        </w:rPr>
        <w:t>Регулирует имущественные отношения. Наказания к правонарушителю:</w:t>
      </w:r>
    </w:p>
    <w:p w:rsidR="006E49F3" w:rsidRPr="006E49F3" w:rsidRDefault="006E49F3" w:rsidP="006E4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возмещение вреда,</w:t>
      </w:r>
    </w:p>
    <w:p w:rsidR="006E49F3" w:rsidRPr="006E49F3" w:rsidRDefault="006E49F3" w:rsidP="006E4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уплата ущерба.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За каждое нарушение закона необходимо нести ответственность. Народная мудрость гласит «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Не было бы нарушения, не надо бы было нести ответственность».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Рассмотрим понятие видов нарушений: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Существует три вида нарушений: «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Проступок.   Правонарушение. Преступление».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Проступок </w:t>
      </w:r>
      <w:r w:rsidRPr="006E49F3">
        <w:rPr>
          <w:rFonts w:ascii="Arial" w:eastAsia="Times New Roman" w:hAnsi="Arial" w:cs="Arial"/>
          <w:color w:val="000000"/>
          <w:lang w:eastAsia="ru-RU"/>
        </w:rPr>
        <w:t>– это нарушение правил поведения или вызывающее поведение.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Правонарушение </w:t>
      </w:r>
      <w:r w:rsidRPr="006E49F3">
        <w:rPr>
          <w:rFonts w:ascii="Arial" w:eastAsia="Times New Roman" w:hAnsi="Arial" w:cs="Arial"/>
          <w:color w:val="000000"/>
          <w:lang w:eastAsia="ru-RU"/>
        </w:rPr>
        <w:t>– это нарушение   закона, за которое предусмотрено наказание для взрослых людей и подростков с шестнадцатилетнего возраста.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Преступление – </w:t>
      </w:r>
      <w:r w:rsidRPr="006E49F3">
        <w:rPr>
          <w:rFonts w:ascii="Arial" w:eastAsia="Times New Roman" w:hAnsi="Arial" w:cs="Arial"/>
          <w:color w:val="000000"/>
          <w:lang w:eastAsia="ru-RU"/>
        </w:rPr>
        <w:t>это серьезное нарушение закона взрослыми людьми или несовершеннолетними, достигшими возраста привлечения к уголовной ответственности.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Рассмотрим несколько примеров: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 № 1</w:t>
      </w:r>
      <w:r w:rsidRPr="006E49F3">
        <w:rPr>
          <w:rFonts w:ascii="Arial" w:eastAsia="Times New Roman" w:hAnsi="Arial" w:cs="Arial"/>
          <w:color w:val="000000"/>
          <w:lang w:eastAsia="ru-RU"/>
        </w:rPr>
        <w:t>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Пятиклассник Дима не приступил к занятиям  в школе после каникул, говорит,  что  не  хочет  посещать  уроки.  Как  можно  расценить  поведение Димы, как проступок, правонарушение или преступление?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(</w:t>
      </w: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Это проступок, так как Дима ничего противозаконного не совершил</w:t>
      </w:r>
      <w:r w:rsidRPr="006E49F3">
        <w:rPr>
          <w:rFonts w:ascii="Arial" w:eastAsia="Times New Roman" w:hAnsi="Arial" w:cs="Arial"/>
          <w:color w:val="000000"/>
          <w:lang w:eastAsia="ru-RU"/>
        </w:rPr>
        <w:t>).</w:t>
      </w:r>
    </w:p>
    <w:p w:rsidR="006E49F3" w:rsidRPr="006E49F3" w:rsidRDefault="006E49F3" w:rsidP="006E49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Что же он все-таки нарушил тем, что не посещал уроков в школе?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Устав школы</w:t>
      </w:r>
      <w:r w:rsidRPr="006E49F3">
        <w:rPr>
          <w:rFonts w:ascii="Arial" w:eastAsia="Times New Roman" w:hAnsi="Arial" w:cs="Arial"/>
          <w:color w:val="000000"/>
          <w:lang w:eastAsia="ru-RU"/>
        </w:rPr>
        <w:t>, в котором прописаны права и обязанности всех участников образовательного процесса (</w:t>
      </w:r>
      <w:r w:rsidRPr="006E49F3">
        <w:rPr>
          <w:rFonts w:ascii="Arial" w:eastAsia="Times New Roman" w:hAnsi="Arial" w:cs="Arial"/>
          <w:i/>
          <w:iCs/>
          <w:color w:val="000000"/>
          <w:lang w:eastAsia="ru-RU"/>
        </w:rPr>
        <w:t>администрации школы, учащихся, их родителей, педагогов).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Учащиеся в образовательном учреждении обязаны</w:t>
      </w:r>
      <w:r w:rsidRPr="006E49F3">
        <w:rPr>
          <w:rFonts w:ascii="Arial" w:eastAsia="Times New Roman" w:hAnsi="Arial" w:cs="Arial"/>
          <w:color w:val="000000"/>
          <w:lang w:eastAsia="ru-RU"/>
        </w:rPr>
        <w:t>: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добросовестно учиться;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выполнять задания по теме занятий;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не  пропускать  без  уважительной  причины  занятия  и  не  покидать  их раньше окончания;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не опаздывать на занятия;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бережно  относиться  к  имуществу  учреждения  и  в  случае  его  порчи восстанавливать за счет средств родителей;</w:t>
      </w:r>
    </w:p>
    <w:p w:rsidR="006E49F3" w:rsidRPr="006E49F3" w:rsidRDefault="006E49F3" w:rsidP="006E4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уважать честь и достоинство других учащихся и работников школы.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Чем же будет считаться нарушение какого-либо пункта устава школы? (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Проступком)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 №2.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lastRenderedPageBreak/>
        <w:t>Попробуем определить, о чем идет речь: о проступке, правонарушении или преступлении.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Девятиклассники Саша, Витя и Игорь в выходной день собрались пойти на дискотеку. По дороге они зашли в круглосуточный магазин и купили бутылку вина. В аллее около Дома Культуры ребята распили вино.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Как можно расценить их поведение?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 xml:space="preserve">(В данном примере имеют место 2 </w:t>
      </w:r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административных</w:t>
      </w:r>
      <w:proofErr w:type="gramEnd"/>
      <w:r w:rsidRPr="006E49F3">
        <w:rPr>
          <w:rFonts w:ascii="Arial" w:eastAsia="Times New Roman" w:hAnsi="Arial" w:cs="Arial"/>
          <w:color w:val="000000"/>
          <w:lang w:eastAsia="ru-RU"/>
        </w:rPr>
        <w:t xml:space="preserve"> правонарушения)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1. Административную ответственность за правонарушение несет продавец за продажу учащимся (несовершеннолетним) спиртного,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2. Сами учащиеся – за приобретение и распитие спиртного.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(Это административное правонарушение, предусмотренное статьей 20.20 части 1 Кодекса об административных правонарушениях Российской Федерации – «Распитие алкогольной продукции в общественных местах».)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 № 3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Семиклассники Игорь, Женя и Максим поджидали ребят из начальных классов за углом школы, отбирали у них деньги и говорили, что если они кому-нибудь расскажут, им не поздоровится.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Как  можно  классифицировать  действия  Саши,  Жени  и  Максима,  как проступок, правонарушение или преступление?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(эти ребята совершили уголовное преступление)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Действия Саши, Жени и Максима действительно противозаконны. Они совершили вымогательство – преступление, предусмотренное ст. 163 Уголовного Кодекса Российской Федерации.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В</w:t>
      </w:r>
      <w:proofErr w:type="gramStart"/>
      <w:r w:rsidRPr="006E49F3">
        <w:rPr>
          <w:rFonts w:ascii="Arial" w:eastAsia="Times New Roman" w:hAnsi="Arial" w:cs="Arial"/>
          <w:color w:val="000000"/>
          <w:lang w:eastAsia="ru-RU"/>
        </w:rPr>
        <w:t>«</w:t>
      </w:r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</w:t>
      </w:r>
      <w:proofErr w:type="gramEnd"/>
      <w:r w:rsidRPr="006E49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головном  Кодексе  Российской  Федерации</w:t>
      </w:r>
      <w:r w:rsidRPr="006E49F3">
        <w:rPr>
          <w:rFonts w:ascii="Arial" w:eastAsia="Times New Roman" w:hAnsi="Arial" w:cs="Arial"/>
          <w:color w:val="000000"/>
          <w:lang w:eastAsia="ru-RU"/>
        </w:rPr>
        <w:t>»  описаны  все  виды преступлений, за которые предусмотрена уголовная ответственность.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Для привлечения к уголовной ответственности большое значение имеет возраст. Ни один ребёнок в возрасте младше 14 лет не может быть привлечён к уголовной ответственности и осуждён за совершение преступления. Закон полагает, что до 14 лет ребёнок ещё недостаточно ответственен за свои поступки.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b/>
          <w:bCs/>
          <w:color w:val="000000"/>
          <w:lang w:eastAsia="ru-RU"/>
        </w:rPr>
        <w:t>Вывод.</w:t>
      </w:r>
    </w:p>
    <w:p w:rsidR="006E49F3" w:rsidRPr="006E49F3" w:rsidRDefault="006E49F3" w:rsidP="006E49F3">
      <w:pPr>
        <w:shd w:val="clear" w:color="auto" w:fill="FFFFFF"/>
        <w:spacing w:before="107" w:after="107" w:line="40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49F3">
        <w:rPr>
          <w:rFonts w:ascii="Arial" w:eastAsia="Times New Roman" w:hAnsi="Arial" w:cs="Arial"/>
          <w:color w:val="000000"/>
          <w:lang w:eastAsia="ru-RU"/>
        </w:rPr>
        <w:t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 Помните, совершая проступок, вы не только нарушаете Закон, но и причиняете боль своим родным и близким людям.</w:t>
      </w:r>
    </w:p>
    <w:p w:rsidR="006E3E67" w:rsidRPr="006E49F3" w:rsidRDefault="006E3E67"/>
    <w:sectPr w:rsidR="006E3E67" w:rsidRPr="006E49F3" w:rsidSect="006E49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7911"/>
    <w:multiLevelType w:val="multilevel"/>
    <w:tmpl w:val="C5AA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25F5C"/>
    <w:multiLevelType w:val="multilevel"/>
    <w:tmpl w:val="FF2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24F8F"/>
    <w:multiLevelType w:val="multilevel"/>
    <w:tmpl w:val="EA6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F1AF5"/>
    <w:multiLevelType w:val="multilevel"/>
    <w:tmpl w:val="DC0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9F3"/>
    <w:rsid w:val="006E3E67"/>
    <w:rsid w:val="006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67"/>
  </w:style>
  <w:style w:type="paragraph" w:styleId="1">
    <w:name w:val="heading 1"/>
    <w:basedOn w:val="a"/>
    <w:link w:val="10"/>
    <w:uiPriority w:val="9"/>
    <w:qFormat/>
    <w:rsid w:val="006E4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49F3"/>
    <w:rPr>
      <w:i/>
      <w:iCs/>
    </w:rPr>
  </w:style>
  <w:style w:type="character" w:styleId="a5">
    <w:name w:val="Strong"/>
    <w:basedOn w:val="a0"/>
    <w:uiPriority w:val="22"/>
    <w:qFormat/>
    <w:rsid w:val="006E49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1562</Words>
  <Characters>8907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2020-03-22T11:23:00Z</dcterms:created>
  <dcterms:modified xsi:type="dcterms:W3CDTF">2020-03-22T11:49:00Z</dcterms:modified>
</cp:coreProperties>
</file>