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31" w:rsidRPr="000E0D31" w:rsidRDefault="000E0D31" w:rsidP="000E0D31">
      <w:pPr>
        <w:shd w:val="clear" w:color="auto" w:fill="FFFFFF"/>
        <w:spacing w:before="100" w:beforeAutospacing="1" w:after="100" w:afterAutospacing="1" w:line="240" w:lineRule="auto"/>
        <w:outlineLvl w:val="1"/>
        <w:rPr>
          <w:rFonts w:ascii="Arial" w:eastAsia="Times New Roman" w:hAnsi="Arial" w:cs="Arial"/>
          <w:b/>
          <w:bCs/>
          <w:color w:val="003C80"/>
          <w:kern w:val="36"/>
          <w:sz w:val="48"/>
          <w:szCs w:val="48"/>
        </w:rPr>
      </w:pPr>
      <w:bookmarkStart w:id="0" w:name="_GoBack"/>
      <w:bookmarkEnd w:id="0"/>
      <w:r w:rsidRPr="000E0D31">
        <w:rPr>
          <w:rFonts w:ascii="Arial" w:eastAsia="Times New Roman" w:hAnsi="Arial" w:cs="Arial"/>
          <w:b/>
          <w:bCs/>
          <w:color w:val="003C80"/>
          <w:kern w:val="36"/>
          <w:sz w:val="48"/>
          <w:szCs w:val="48"/>
        </w:rPr>
        <w:t xml:space="preserve">Федеральный закон от 25 декабря 2008 г. N 273-ФЗ "О противодействии коррупции" (с изменениями и дополнениями) </w:t>
      </w:r>
    </w:p>
    <w:tbl>
      <w:tblPr>
        <w:tblW w:w="5000" w:type="pct"/>
        <w:jc w:val="center"/>
        <w:tblCellMar>
          <w:left w:w="0" w:type="dxa"/>
          <w:right w:w="0" w:type="dxa"/>
        </w:tblCellMar>
        <w:tblLook w:val="04A0" w:firstRow="1" w:lastRow="0" w:firstColumn="1" w:lastColumn="0" w:noHBand="0" w:noVBand="1"/>
      </w:tblPr>
      <w:tblGrid>
        <w:gridCol w:w="3121"/>
        <w:gridCol w:w="3121"/>
        <w:gridCol w:w="3121"/>
      </w:tblGrid>
      <w:tr w:rsidR="000E0D31" w:rsidRPr="000E0D31" w:rsidTr="000E0D31">
        <w:trPr>
          <w:trHeight w:val="420"/>
          <w:jc w:val="center"/>
        </w:trPr>
        <w:tc>
          <w:tcPr>
            <w:tcW w:w="1650" w:type="pct"/>
            <w:tcBorders>
              <w:right w:val="single" w:sz="6" w:space="0" w:color="D7DBDF"/>
            </w:tcBorders>
            <w:shd w:val="clear" w:color="auto" w:fill="FFFFFF"/>
            <w:vAlign w:val="center"/>
            <w:hideMark/>
          </w:tcPr>
          <w:p w:rsidR="000E0D31" w:rsidRPr="000E0D31" w:rsidRDefault="000E0D31" w:rsidP="000E0D31">
            <w:pPr>
              <w:spacing w:after="0" w:line="240" w:lineRule="auto"/>
              <w:jc w:val="center"/>
              <w:rPr>
                <w:rFonts w:ascii="Arial" w:eastAsia="Times New Roman" w:hAnsi="Arial" w:cs="Arial"/>
                <w:caps/>
                <w:color w:val="000000"/>
                <w:sz w:val="21"/>
                <w:szCs w:val="21"/>
              </w:rPr>
            </w:pPr>
            <w:r w:rsidRPr="000E0D31">
              <w:rPr>
                <w:rFonts w:ascii="Arial" w:eastAsia="Times New Roman" w:hAnsi="Arial" w:cs="Arial"/>
                <w:caps/>
                <w:color w:val="000000"/>
                <w:sz w:val="21"/>
                <w:szCs w:val="21"/>
              </w:rPr>
              <w:t>Текст документа</w:t>
            </w:r>
          </w:p>
        </w:tc>
        <w:tc>
          <w:tcPr>
            <w:tcW w:w="1650" w:type="pct"/>
            <w:tcBorders>
              <w:right w:val="single" w:sz="6" w:space="0" w:color="D7DBDF"/>
            </w:tcBorders>
            <w:shd w:val="clear" w:color="auto" w:fill="FFFFFF"/>
            <w:vAlign w:val="center"/>
            <w:hideMark/>
          </w:tcPr>
          <w:p w:rsidR="000E0D31" w:rsidRPr="000E0D31" w:rsidRDefault="000E0D31" w:rsidP="000E0D31">
            <w:pPr>
              <w:spacing w:after="0" w:line="240" w:lineRule="auto"/>
              <w:jc w:val="center"/>
              <w:rPr>
                <w:rFonts w:ascii="Arial" w:eastAsia="Times New Roman" w:hAnsi="Arial" w:cs="Arial"/>
                <w:caps/>
                <w:color w:val="26579A"/>
                <w:sz w:val="21"/>
                <w:szCs w:val="21"/>
              </w:rPr>
            </w:pPr>
            <w:r w:rsidRPr="000E0D31">
              <w:rPr>
                <w:rFonts w:ascii="Arial" w:eastAsia="Times New Roman" w:hAnsi="Arial" w:cs="Arial"/>
                <w:caps/>
                <w:color w:val="26579A"/>
                <w:sz w:val="21"/>
                <w:szCs w:val="21"/>
              </w:rPr>
              <w:t>Аннотация</w:t>
            </w:r>
          </w:p>
        </w:tc>
        <w:tc>
          <w:tcPr>
            <w:tcW w:w="1650" w:type="pct"/>
            <w:tcBorders>
              <w:right w:val="single" w:sz="6" w:space="0" w:color="D7DBDF"/>
            </w:tcBorders>
            <w:shd w:val="clear" w:color="auto" w:fill="FFFFFF"/>
            <w:vAlign w:val="center"/>
            <w:hideMark/>
          </w:tcPr>
          <w:p w:rsidR="000E0D31" w:rsidRPr="000E0D31" w:rsidRDefault="000E0D31" w:rsidP="000E0D31">
            <w:pPr>
              <w:spacing w:after="0" w:line="240" w:lineRule="auto"/>
              <w:jc w:val="center"/>
              <w:rPr>
                <w:rFonts w:ascii="Arial" w:eastAsia="Times New Roman" w:hAnsi="Arial" w:cs="Arial"/>
                <w:caps/>
                <w:color w:val="26579A"/>
                <w:sz w:val="21"/>
                <w:szCs w:val="21"/>
              </w:rPr>
            </w:pPr>
            <w:r w:rsidRPr="000E0D31">
              <w:rPr>
                <w:rFonts w:ascii="Arial" w:eastAsia="Times New Roman" w:hAnsi="Arial" w:cs="Arial"/>
                <w:caps/>
                <w:color w:val="26579A"/>
                <w:sz w:val="21"/>
                <w:szCs w:val="21"/>
              </w:rPr>
              <w:t>Дополнительная информация</w:t>
            </w:r>
          </w:p>
        </w:tc>
      </w:tr>
    </w:tbl>
    <w:p w:rsidR="000E0D31" w:rsidRPr="000E0D31" w:rsidRDefault="000E0D31" w:rsidP="000E0D31">
      <w:pPr>
        <w:shd w:val="clear" w:color="auto" w:fill="FFFFFF"/>
        <w:spacing w:line="240" w:lineRule="auto"/>
        <w:rPr>
          <w:rFonts w:ascii="Arial" w:eastAsia="Times New Roman" w:hAnsi="Arial" w:cs="Arial"/>
          <w:vanish/>
          <w:color w:val="000000"/>
          <w:sz w:val="24"/>
          <w:szCs w:val="24"/>
        </w:rPr>
      </w:pPr>
    </w:p>
    <w:tbl>
      <w:tblPr>
        <w:tblW w:w="5000" w:type="pct"/>
        <w:jc w:val="center"/>
        <w:tblCellSpacing w:w="0" w:type="dxa"/>
        <w:tblBorders>
          <w:bottom w:val="single" w:sz="6" w:space="0" w:color="D7DBDF"/>
          <w:right w:val="single" w:sz="6" w:space="0" w:color="D7DBDF"/>
        </w:tblBorders>
        <w:tblCellMar>
          <w:left w:w="210" w:type="dxa"/>
          <w:right w:w="210" w:type="dxa"/>
        </w:tblCellMar>
        <w:tblLook w:val="04A0" w:firstRow="1" w:lastRow="0" w:firstColumn="1" w:lastColumn="0" w:noHBand="0" w:noVBand="1"/>
      </w:tblPr>
      <w:tblGrid>
        <w:gridCol w:w="9970"/>
      </w:tblGrid>
      <w:tr w:rsidR="000E0D31" w:rsidRPr="000E0D31" w:rsidTr="000E0D31">
        <w:trPr>
          <w:tblCellSpacing w:w="0" w:type="dxa"/>
          <w:jc w:val="center"/>
          <w:hidden/>
        </w:trPr>
        <w:tc>
          <w:tcPr>
            <w:tcW w:w="0" w:type="auto"/>
            <w:tcMar>
              <w:top w:w="150" w:type="dxa"/>
              <w:left w:w="300" w:type="dxa"/>
              <w:bottom w:w="150" w:type="dxa"/>
              <w:right w:w="300" w:type="dxa"/>
            </w:tcMar>
            <w:vAlign w:val="center"/>
            <w:hideMark/>
          </w:tcPr>
          <w:p w:rsidR="000E0D31" w:rsidRPr="000E0D31" w:rsidRDefault="000E0D31" w:rsidP="000E0D31">
            <w:pPr>
              <w:pBdr>
                <w:bottom w:val="single" w:sz="6" w:space="8" w:color="D7DBDF"/>
                <w:right w:val="single" w:sz="6" w:space="15" w:color="D7DBDF"/>
              </w:pBdr>
              <w:spacing w:before="100" w:beforeAutospacing="1" w:after="100" w:afterAutospacing="1" w:line="240" w:lineRule="auto"/>
              <w:jc w:val="both"/>
              <w:rPr>
                <w:rFonts w:ascii="Arial" w:eastAsia="Times New Roman" w:hAnsi="Arial" w:cs="Arial"/>
                <w:vanish/>
                <w:sz w:val="20"/>
                <w:szCs w:val="20"/>
              </w:rPr>
            </w:pPr>
            <w:r w:rsidRPr="000E0D31">
              <w:rPr>
                <w:rFonts w:ascii="Arial" w:eastAsia="Times New Roman" w:hAnsi="Arial" w:cs="Arial"/>
                <w:vanish/>
                <w:sz w:val="20"/>
                <w:szCs w:val="20"/>
              </w:rPr>
              <w:t xml:space="preserve">Развернуть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5" w:anchor="text" w:history="1">
              <w:r w:rsidR="000E0D31" w:rsidRPr="000E0D31">
                <w:rPr>
                  <w:rFonts w:ascii="Arial" w:eastAsia="Times New Roman" w:hAnsi="Arial" w:cs="Arial"/>
                  <w:b/>
                  <w:bCs/>
                  <w:color w:val="26579A"/>
                  <w:sz w:val="20"/>
                  <w:szCs w:val="20"/>
                </w:rPr>
                <w:t>Федеральный закон от 25 декабря 2008 г. N 273-ФЗ "О противодействии коррупции" (с изменениями и дополнениями)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6" w:anchor="block_8888" w:history="1">
              <w:r w:rsidR="000E0D31" w:rsidRPr="000E0D31">
                <w:rPr>
                  <w:rFonts w:ascii="Arial" w:eastAsia="Times New Roman" w:hAnsi="Arial" w:cs="Arial"/>
                  <w:b/>
                  <w:bCs/>
                  <w:color w:val="26579A"/>
                  <w:sz w:val="20"/>
                  <w:szCs w:val="20"/>
                </w:rPr>
                <w:t>Преамбула</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7" w:anchor="block_1" w:history="1">
              <w:r w:rsidR="000E0D31" w:rsidRPr="000E0D31">
                <w:rPr>
                  <w:rFonts w:ascii="Arial" w:eastAsia="Times New Roman" w:hAnsi="Arial" w:cs="Arial"/>
                  <w:b/>
                  <w:bCs/>
                  <w:color w:val="26579A"/>
                  <w:sz w:val="20"/>
                  <w:szCs w:val="20"/>
                </w:rPr>
                <w:t>Статья 1. Основные понятия, используемые в настоящем Федеральном законе</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8" w:anchor="block_2" w:history="1">
              <w:r w:rsidR="000E0D31" w:rsidRPr="000E0D31">
                <w:rPr>
                  <w:rFonts w:ascii="Arial" w:eastAsia="Times New Roman" w:hAnsi="Arial" w:cs="Arial"/>
                  <w:b/>
                  <w:bCs/>
                  <w:color w:val="26579A"/>
                  <w:sz w:val="20"/>
                  <w:szCs w:val="20"/>
                </w:rPr>
                <w:t>Статья 2. Правовая основа противодействия коррупции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9" w:anchor="block_3" w:history="1">
              <w:r w:rsidR="000E0D31" w:rsidRPr="000E0D31">
                <w:rPr>
                  <w:rFonts w:ascii="Arial" w:eastAsia="Times New Roman" w:hAnsi="Arial" w:cs="Arial"/>
                  <w:b/>
                  <w:bCs/>
                  <w:color w:val="26579A"/>
                  <w:sz w:val="20"/>
                  <w:szCs w:val="20"/>
                </w:rPr>
                <w:t>Статья 3. Основные принципы противодействия коррупции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10" w:anchor="block_4" w:history="1">
              <w:r w:rsidR="000E0D31" w:rsidRPr="000E0D31">
                <w:rPr>
                  <w:rFonts w:ascii="Arial" w:eastAsia="Times New Roman" w:hAnsi="Arial" w:cs="Arial"/>
                  <w:b/>
                  <w:bCs/>
                  <w:color w:val="26579A"/>
                  <w:sz w:val="20"/>
                  <w:szCs w:val="20"/>
                </w:rPr>
                <w:t>Статья 4. Международное сотрудничество Российской Федерации в области противодействия коррупции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11" w:anchor="block_5" w:history="1">
              <w:r w:rsidR="000E0D31" w:rsidRPr="000E0D31">
                <w:rPr>
                  <w:rFonts w:ascii="Arial" w:eastAsia="Times New Roman" w:hAnsi="Arial" w:cs="Arial"/>
                  <w:b/>
                  <w:bCs/>
                  <w:color w:val="26579A"/>
                  <w:sz w:val="20"/>
                  <w:szCs w:val="20"/>
                </w:rPr>
                <w:t>Статья 5. Организационные основы противодействия коррупции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12" w:anchor="block_6" w:history="1">
              <w:r w:rsidR="000E0D31" w:rsidRPr="000E0D31">
                <w:rPr>
                  <w:rFonts w:ascii="Arial" w:eastAsia="Times New Roman" w:hAnsi="Arial" w:cs="Arial"/>
                  <w:b/>
                  <w:bCs/>
                  <w:color w:val="26579A"/>
                  <w:sz w:val="20"/>
                  <w:szCs w:val="20"/>
                </w:rPr>
                <w:t>Статья 6. Меры по профилактике коррупции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13" w:anchor="block_7" w:history="1">
              <w:r w:rsidR="000E0D31" w:rsidRPr="000E0D31">
                <w:rPr>
                  <w:rFonts w:ascii="Arial" w:eastAsia="Times New Roman" w:hAnsi="Arial" w:cs="Arial"/>
                  <w:b/>
                  <w:bCs/>
                  <w:color w:val="26579A"/>
                  <w:sz w:val="20"/>
                  <w:szCs w:val="20"/>
                </w:rPr>
                <w:t>Статья 7. Основные направления деятельности государственных органов по повышению эффективности противодействия коррупции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14" w:anchor="block_71" w:history="1">
              <w:r w:rsidR="000E0D31" w:rsidRPr="000E0D31">
                <w:rPr>
                  <w:rFonts w:ascii="Arial" w:eastAsia="Times New Roman" w:hAnsi="Arial" w:cs="Arial"/>
                  <w:b/>
                  <w:bCs/>
                  <w:color w:val="26579A"/>
                  <w:sz w:val="20"/>
                  <w:szCs w:val="20"/>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15" w:anchor="block_8" w:history="1">
              <w:r w:rsidR="000E0D31" w:rsidRPr="000E0D31">
                <w:rPr>
                  <w:rFonts w:ascii="Arial" w:eastAsia="Times New Roman" w:hAnsi="Arial" w:cs="Arial"/>
                  <w:b/>
                  <w:bCs/>
                  <w:color w:val="26579A"/>
                  <w:sz w:val="20"/>
                  <w:szCs w:val="20"/>
                </w:rPr>
                <w:t>Статья 8. Представление сведений о доходах, об имуществе и обязательствах имущественного характера</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16" w:anchor="block_81" w:history="1">
              <w:r w:rsidR="000E0D31" w:rsidRPr="000E0D31">
                <w:rPr>
                  <w:rFonts w:ascii="Arial" w:eastAsia="Times New Roman" w:hAnsi="Arial" w:cs="Arial"/>
                  <w:b/>
                  <w:bCs/>
                  <w:color w:val="26579A"/>
                  <w:sz w:val="20"/>
                  <w:szCs w:val="20"/>
                </w:rPr>
                <w:t>Статья 8.1. Представление сведений о расходах</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17" w:anchor="block_9" w:history="1">
              <w:r w:rsidR="000E0D31" w:rsidRPr="000E0D31">
                <w:rPr>
                  <w:rFonts w:ascii="Arial" w:eastAsia="Times New Roman" w:hAnsi="Arial" w:cs="Arial"/>
                  <w:b/>
                  <w:bCs/>
                  <w:color w:val="26579A"/>
                  <w:sz w:val="20"/>
                  <w:szCs w:val="20"/>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18" w:anchor="block_10" w:history="1">
              <w:r w:rsidR="000E0D31" w:rsidRPr="000E0D31">
                <w:rPr>
                  <w:rFonts w:ascii="Arial" w:eastAsia="Times New Roman" w:hAnsi="Arial" w:cs="Arial"/>
                  <w:b/>
                  <w:bCs/>
                  <w:color w:val="26579A"/>
                  <w:sz w:val="20"/>
                  <w:szCs w:val="20"/>
                </w:rPr>
                <w:t>Статья 10. Конфликт интересов на государственной и муниципальной службе</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19" w:anchor="block_11" w:history="1">
              <w:r w:rsidR="000E0D31" w:rsidRPr="000E0D31">
                <w:rPr>
                  <w:rFonts w:ascii="Arial" w:eastAsia="Times New Roman" w:hAnsi="Arial" w:cs="Arial"/>
                  <w:b/>
                  <w:bCs/>
                  <w:color w:val="26579A"/>
                  <w:sz w:val="20"/>
                  <w:szCs w:val="20"/>
                </w:rPr>
                <w:t>Статья 11. Порядок предотвращения и урегулирования конфликта интересов на государственной и муниципальной службе</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20" w:anchor="block_111" w:history="1">
              <w:r w:rsidR="000E0D31" w:rsidRPr="000E0D31">
                <w:rPr>
                  <w:rFonts w:ascii="Arial" w:eastAsia="Times New Roman" w:hAnsi="Arial" w:cs="Arial"/>
                  <w:b/>
                  <w:bCs/>
                  <w:color w:val="26579A"/>
                  <w:sz w:val="20"/>
                  <w:szCs w:val="20"/>
                </w:rPr>
                <w:t>Статья 11.1. Обязанности служащих Центрального банка РФ, работников, замещающих должности в государственных корпорациях, иных организациях, создаваемых РФ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21" w:anchor="block_12" w:history="1">
              <w:r w:rsidR="000E0D31" w:rsidRPr="000E0D31">
                <w:rPr>
                  <w:rFonts w:ascii="Arial" w:eastAsia="Times New Roman" w:hAnsi="Arial" w:cs="Arial"/>
                  <w:b/>
                  <w:bCs/>
                  <w:color w:val="26579A"/>
                  <w:sz w:val="20"/>
                  <w:szCs w:val="20"/>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22" w:anchor="block_121" w:history="1">
              <w:r w:rsidR="000E0D31" w:rsidRPr="000E0D31">
                <w:rPr>
                  <w:rFonts w:ascii="Arial" w:eastAsia="Times New Roman" w:hAnsi="Arial" w:cs="Arial"/>
                  <w:b/>
                  <w:bCs/>
                  <w:color w:val="26579A"/>
                  <w:sz w:val="20"/>
                  <w:szCs w:val="20"/>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23" w:anchor="block_122" w:history="1">
              <w:r w:rsidR="000E0D31" w:rsidRPr="000E0D31">
                <w:rPr>
                  <w:rFonts w:ascii="Arial" w:eastAsia="Times New Roman" w:hAnsi="Arial" w:cs="Arial"/>
                  <w:b/>
                  <w:bCs/>
                  <w:color w:val="26579A"/>
                  <w:sz w:val="20"/>
                  <w:szCs w:val="20"/>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24" w:anchor="block_123" w:history="1">
              <w:r w:rsidR="000E0D31" w:rsidRPr="000E0D31">
                <w:rPr>
                  <w:rFonts w:ascii="Arial" w:eastAsia="Times New Roman" w:hAnsi="Arial" w:cs="Arial"/>
                  <w:b/>
                  <w:bCs/>
                  <w:color w:val="26579A"/>
                  <w:sz w:val="20"/>
                  <w:szCs w:val="20"/>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25" w:anchor="block_124" w:history="1">
              <w:r w:rsidR="000E0D31" w:rsidRPr="000E0D31">
                <w:rPr>
                  <w:rFonts w:ascii="Arial" w:eastAsia="Times New Roman" w:hAnsi="Arial" w:cs="Arial"/>
                  <w:b/>
                  <w:bCs/>
                  <w:color w:val="26579A"/>
                  <w:sz w:val="20"/>
                  <w:szCs w:val="20"/>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26" w:anchor="block_125" w:history="1">
              <w:r w:rsidR="000E0D31" w:rsidRPr="000E0D31">
                <w:rPr>
                  <w:rFonts w:ascii="Arial" w:eastAsia="Times New Roman" w:hAnsi="Arial" w:cs="Arial"/>
                  <w:b/>
                  <w:bCs/>
                  <w:color w:val="26579A"/>
                  <w:sz w:val="20"/>
                  <w:szCs w:val="20"/>
                </w:rPr>
                <w:t xml:space="preserve">Статья 12.5. Установление иных запретов, ограничений, обязательств и правил </w:t>
              </w:r>
              <w:r w:rsidR="000E0D31" w:rsidRPr="000E0D31">
                <w:rPr>
                  <w:rFonts w:ascii="Arial" w:eastAsia="Times New Roman" w:hAnsi="Arial" w:cs="Arial"/>
                  <w:b/>
                  <w:bCs/>
                  <w:color w:val="26579A"/>
                  <w:sz w:val="20"/>
                  <w:szCs w:val="20"/>
                </w:rPr>
                <w:lastRenderedPageBreak/>
                <w:t>служебного поведения</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27" w:anchor="block_13" w:history="1">
              <w:r w:rsidR="000E0D31" w:rsidRPr="000E0D31">
                <w:rPr>
                  <w:rFonts w:ascii="Arial" w:eastAsia="Times New Roman" w:hAnsi="Arial" w:cs="Arial"/>
                  <w:b/>
                  <w:bCs/>
                  <w:color w:val="26579A"/>
                  <w:sz w:val="20"/>
                  <w:szCs w:val="20"/>
                </w:rPr>
                <w:t>Статья 13. Ответственность физических лиц за коррупционные правонарушения</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28" w:anchor="block_131" w:history="1">
              <w:r w:rsidR="000E0D31" w:rsidRPr="000E0D31">
                <w:rPr>
                  <w:rFonts w:ascii="Arial" w:eastAsia="Times New Roman" w:hAnsi="Arial" w:cs="Arial"/>
                  <w:b/>
                  <w:bCs/>
                  <w:color w:val="26579A"/>
                  <w:sz w:val="20"/>
                  <w:szCs w:val="20"/>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29" w:anchor="block_132" w:history="1">
              <w:r w:rsidR="000E0D31" w:rsidRPr="000E0D31">
                <w:rPr>
                  <w:rFonts w:ascii="Arial" w:eastAsia="Times New Roman" w:hAnsi="Arial" w:cs="Arial"/>
                  <w:b/>
                  <w:bCs/>
                  <w:color w:val="26579A"/>
                  <w:sz w:val="20"/>
                  <w:szCs w:val="20"/>
                </w:rPr>
                <w:t>Статья 13.2. Увольнение (освобождение от должности) лиц, замещающих (занимающих) должности в Центральном банке РФ,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30" w:anchor="block_133" w:history="1">
              <w:r w:rsidR="000E0D31" w:rsidRPr="000E0D31">
                <w:rPr>
                  <w:rFonts w:ascii="Arial" w:eastAsia="Times New Roman" w:hAnsi="Arial" w:cs="Arial"/>
                  <w:b/>
                  <w:bCs/>
                  <w:color w:val="26579A"/>
                  <w:sz w:val="20"/>
                  <w:szCs w:val="20"/>
                </w:rPr>
                <w:t>Статья 13.3. Обязанность организаций принимать меры по предупреждению коррупции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31" w:anchor="block_134" w:history="1">
              <w:r w:rsidR="000E0D31" w:rsidRPr="000E0D31">
                <w:rPr>
                  <w:rFonts w:ascii="Arial" w:eastAsia="Times New Roman" w:hAnsi="Arial" w:cs="Arial"/>
                  <w:b/>
                  <w:bCs/>
                  <w:color w:val="26579A"/>
                  <w:sz w:val="20"/>
                  <w:szCs w:val="20"/>
                </w:rPr>
                <w:t>Статья 13.4. Осуществление проверок уполномоченным подразделением Администрации Президента Российской Федерации</w:t>
              </w:r>
            </w:hyperlink>
            <w:r w:rsidR="000E0D31" w:rsidRPr="000E0D31">
              <w:rPr>
                <w:rFonts w:ascii="Arial" w:eastAsia="Times New Roman" w:hAnsi="Arial" w:cs="Arial"/>
                <w:b/>
                <w:bCs/>
                <w:sz w:val="20"/>
                <w:szCs w:val="20"/>
              </w:rPr>
              <w:t xml:space="preserve"> </w:t>
            </w:r>
          </w:p>
          <w:p w:rsidR="000E0D31" w:rsidRPr="000E0D31" w:rsidRDefault="00DB1BD5" w:rsidP="000E0D31">
            <w:pPr>
              <w:numPr>
                <w:ilvl w:val="0"/>
                <w:numId w:val="1"/>
              </w:numPr>
              <w:pBdr>
                <w:bottom w:val="single" w:sz="6" w:space="8" w:color="D7DBDF"/>
                <w:right w:val="single" w:sz="6" w:space="15" w:color="D7DBDF"/>
              </w:pBdr>
              <w:spacing w:before="100" w:beforeAutospacing="1" w:after="100" w:afterAutospacing="1" w:line="240" w:lineRule="auto"/>
              <w:ind w:left="0" w:firstLine="0"/>
              <w:rPr>
                <w:rFonts w:ascii="Arial" w:eastAsia="Times New Roman" w:hAnsi="Arial" w:cs="Arial"/>
                <w:b/>
                <w:bCs/>
                <w:sz w:val="20"/>
                <w:szCs w:val="20"/>
              </w:rPr>
            </w:pPr>
            <w:hyperlink r:id="rId32" w:anchor="block_14" w:history="1">
              <w:r w:rsidR="000E0D31" w:rsidRPr="000E0D31">
                <w:rPr>
                  <w:rFonts w:ascii="Arial" w:eastAsia="Times New Roman" w:hAnsi="Arial" w:cs="Arial"/>
                  <w:b/>
                  <w:bCs/>
                  <w:color w:val="26579A"/>
                  <w:sz w:val="20"/>
                  <w:szCs w:val="20"/>
                </w:rPr>
                <w:t>Статья 14. Ответственность юридических лиц за коррупционные правонарушения</w:t>
              </w:r>
            </w:hyperlink>
            <w:r w:rsidR="000E0D31" w:rsidRPr="000E0D31">
              <w:rPr>
                <w:rFonts w:ascii="Arial" w:eastAsia="Times New Roman" w:hAnsi="Arial" w:cs="Arial"/>
                <w:b/>
                <w:bCs/>
                <w:sz w:val="20"/>
                <w:szCs w:val="20"/>
              </w:rPr>
              <w:t xml:space="preserve"> </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r w:rsidRPr="000E0D31">
              <w:rPr>
                <w:rFonts w:ascii="Arial" w:eastAsia="Times New Roman" w:hAnsi="Arial" w:cs="Arial"/>
                <w:sz w:val="20"/>
                <w:szCs w:val="20"/>
              </w:rPr>
              <w:br/>
            </w:r>
            <w:bookmarkStart w:id="1" w:name="text"/>
            <w:bookmarkEnd w:id="1"/>
          </w:p>
          <w:p w:rsidR="000E0D31" w:rsidRPr="000E0D31" w:rsidRDefault="000E0D31" w:rsidP="000E0D31">
            <w:pPr>
              <w:spacing w:before="100" w:beforeAutospacing="1" w:after="100" w:afterAutospacing="1" w:line="240" w:lineRule="auto"/>
              <w:jc w:val="center"/>
              <w:rPr>
                <w:rFonts w:ascii="Arial" w:eastAsia="Times New Roman" w:hAnsi="Arial" w:cs="Arial"/>
                <w:b/>
                <w:bCs/>
                <w:color w:val="000080"/>
                <w:sz w:val="21"/>
                <w:szCs w:val="21"/>
              </w:rPr>
            </w:pPr>
            <w:r w:rsidRPr="000E0D31">
              <w:rPr>
                <w:rFonts w:ascii="Arial" w:eastAsia="Times New Roman" w:hAnsi="Arial" w:cs="Arial"/>
                <w:b/>
                <w:bCs/>
                <w:color w:val="000080"/>
                <w:sz w:val="21"/>
                <w:szCs w:val="21"/>
              </w:rPr>
              <w:t>Федеральный закон от 25 декабря 2008 г. N 273-ФЗ</w:t>
            </w:r>
            <w:r w:rsidRPr="000E0D31">
              <w:rPr>
                <w:rFonts w:ascii="Arial" w:eastAsia="Times New Roman" w:hAnsi="Arial" w:cs="Arial"/>
                <w:b/>
                <w:bCs/>
                <w:color w:val="000080"/>
                <w:sz w:val="21"/>
                <w:szCs w:val="21"/>
              </w:rPr>
              <w:br/>
              <w:t>"О противодействии коррупции"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С изменениями и дополнениями от:</w:t>
            </w:r>
          </w:p>
          <w:p w:rsidR="000E0D31" w:rsidRPr="000E0D31" w:rsidRDefault="000E0D31" w:rsidP="000E0D31">
            <w:pPr>
              <w:shd w:val="clear" w:color="auto" w:fill="FFFFFF"/>
              <w:spacing w:before="100" w:beforeAutospacing="1" w:after="100" w:afterAutospacing="1" w:line="240" w:lineRule="auto"/>
              <w:jc w:val="both"/>
              <w:rPr>
                <w:rFonts w:ascii="Arial" w:eastAsia="Times New Roman" w:hAnsi="Arial" w:cs="Arial"/>
                <w:sz w:val="18"/>
                <w:szCs w:val="18"/>
              </w:rPr>
            </w:pPr>
            <w:r w:rsidRPr="000E0D31">
              <w:rPr>
                <w:rFonts w:ascii="Arial" w:eastAsia="Times New Roman" w:hAnsi="Arial" w:cs="Arial"/>
                <w:sz w:val="18"/>
                <w:szCs w:val="18"/>
              </w:rPr>
              <w:t>11 июля, 21 ноября 2011 г., 3, 29 декабря 2012 г., 7 мая, 30 сентября, 28 декабря 2013 г., 22 декабря 2014 г.</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r w:rsidRPr="000E0D31">
              <w:rPr>
                <w:rFonts w:ascii="Arial" w:eastAsia="Times New Roman" w:hAnsi="Arial" w:cs="Arial"/>
                <w:sz w:val="20"/>
                <w:szCs w:val="20"/>
              </w:rPr>
              <w:br/>
            </w:r>
          </w:p>
          <w:p w:rsidR="000E0D31" w:rsidRPr="000E0D31" w:rsidRDefault="000E0D31" w:rsidP="000E0D31">
            <w:pPr>
              <w:spacing w:after="0" w:line="240" w:lineRule="auto"/>
              <w:ind w:firstLine="720"/>
              <w:jc w:val="both"/>
              <w:rPr>
                <w:rFonts w:ascii="Arial" w:eastAsia="Times New Roman" w:hAnsi="Arial" w:cs="Arial"/>
                <w:sz w:val="20"/>
                <w:szCs w:val="20"/>
              </w:rPr>
            </w:pPr>
            <w:r w:rsidRPr="000E0D31">
              <w:rPr>
                <w:rFonts w:ascii="Arial" w:eastAsia="Times New Roman" w:hAnsi="Arial" w:cs="Arial"/>
                <w:b/>
                <w:bCs/>
                <w:color w:val="000080"/>
                <w:sz w:val="20"/>
              </w:rPr>
              <w:t>Принят Государственной Думой 19 декабря 2008 года</w:t>
            </w:r>
          </w:p>
          <w:p w:rsidR="000E0D31" w:rsidRPr="000E0D31" w:rsidRDefault="000E0D31" w:rsidP="000E0D31">
            <w:pPr>
              <w:pBdr>
                <w:bottom w:val="single" w:sz="6" w:space="8" w:color="D7DBDF"/>
                <w:right w:val="single" w:sz="6" w:space="15" w:color="D7DBDF"/>
              </w:pBdr>
              <w:spacing w:after="0" w:line="240" w:lineRule="auto"/>
              <w:ind w:firstLine="720"/>
              <w:jc w:val="both"/>
              <w:rPr>
                <w:rFonts w:ascii="Arial" w:eastAsia="Times New Roman" w:hAnsi="Arial" w:cs="Arial"/>
                <w:sz w:val="20"/>
                <w:szCs w:val="20"/>
              </w:rPr>
            </w:pPr>
            <w:r w:rsidRPr="000E0D31">
              <w:rPr>
                <w:rFonts w:ascii="Arial" w:eastAsia="Times New Roman" w:hAnsi="Arial" w:cs="Arial"/>
                <w:b/>
                <w:bCs/>
                <w:color w:val="000080"/>
                <w:sz w:val="20"/>
                <w:szCs w:val="20"/>
              </w:rPr>
              <w:t>Одобрен Советом Федерации 22 декабря 2008 года</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before="100" w:beforeAutospacing="1" w:after="100" w:afterAutospacing="1"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О мерах по реализации отдельных положений настоящего Федерального закона см. </w:t>
            </w:r>
            <w:hyperlink r:id="rId33" w:history="1">
              <w:r w:rsidRPr="000E0D31">
                <w:rPr>
                  <w:rFonts w:ascii="Arial" w:eastAsia="Times New Roman" w:hAnsi="Arial" w:cs="Arial"/>
                  <w:i/>
                  <w:iCs/>
                  <w:color w:val="008000"/>
                  <w:sz w:val="18"/>
                  <w:szCs w:val="18"/>
                  <w:u w:val="single"/>
                </w:rPr>
                <w:t>Указ</w:t>
              </w:r>
            </w:hyperlink>
            <w:r w:rsidRPr="000E0D31">
              <w:rPr>
                <w:rFonts w:ascii="Arial" w:eastAsia="Times New Roman" w:hAnsi="Arial" w:cs="Arial"/>
                <w:i/>
                <w:iCs/>
                <w:color w:val="800080"/>
                <w:sz w:val="18"/>
                <w:szCs w:val="18"/>
              </w:rPr>
              <w:t xml:space="preserve"> Президента РФ от 2 апреля 2013 г. N 309</w:t>
            </w:r>
          </w:p>
          <w:p w:rsidR="000E0D31" w:rsidRPr="000E0D31" w:rsidRDefault="000E0D31" w:rsidP="000E0D31">
            <w:pPr>
              <w:shd w:val="clear" w:color="auto" w:fill="FFFFFF"/>
              <w:spacing w:before="100" w:beforeAutospacing="1" w:after="100" w:afterAutospacing="1"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настоящему Федеральному закону</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преамбуле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w:t>
            </w:r>
            <w:r w:rsidRPr="000E0D31">
              <w:rPr>
                <w:rFonts w:ascii="Arial" w:eastAsia="Times New Roman" w:hAnsi="Arial" w:cs="Arial"/>
                <w:sz w:val="18"/>
                <w:szCs w:val="18"/>
              </w:rPr>
              <w:t xml:space="preserve"> Основные понятия, используемые в настоящем Федеральном законе</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Для целей настоящего Федерального закона используются следующие основные понятия: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1) </w:t>
            </w:r>
            <w:r w:rsidRPr="000E0D31">
              <w:rPr>
                <w:rFonts w:ascii="Arial" w:eastAsia="Times New Roman" w:hAnsi="Arial" w:cs="Arial"/>
                <w:b/>
                <w:bCs/>
                <w:color w:val="000080"/>
                <w:sz w:val="18"/>
              </w:rPr>
              <w:t>коррупция: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б) совершение деяний, указанных в подпункте "а" настоящего пункта, от имени или в интересах юридического лица;</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lastRenderedPageBreak/>
              <w:t xml:space="preserve">2) </w:t>
            </w:r>
            <w:r w:rsidRPr="000E0D31">
              <w:rPr>
                <w:rFonts w:ascii="Arial" w:eastAsia="Times New Roman" w:hAnsi="Arial" w:cs="Arial"/>
                <w:b/>
                <w:bCs/>
                <w:color w:val="000080"/>
                <w:sz w:val="18"/>
              </w:rPr>
              <w:t>противодействие коррупции</w:t>
            </w:r>
            <w:r w:rsidRPr="000E0D31">
              <w:rPr>
                <w:rFonts w:ascii="Arial" w:eastAsia="Times New Roman" w:hAnsi="Arial" w:cs="Arial"/>
                <w:sz w:val="18"/>
                <w:szCs w:val="1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а) по предупреждению коррупции, в том числе по выявлению и последующему устранению причин коррупции (профилактика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б) по выявлению, предупреждению, пресечению, раскрытию и расследованию коррупционных правонарушений (борьба с коррупцией);</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в) по минимизации и (или) ликвидации последствий коррупционных правонарушений.</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34" w:anchor="block_2111"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статья 1 настоящего Федерального закона дополнена пунктом 3</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нормативные правовые акты Российской Федерации:</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б) законы и иные нормативные правовые акты органов государственной власти субъектов Российской Федерации;</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в) муниципальные правовые акты;</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35" w:anchor="block_2112"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статья 1 настоящего Федерального закона дополнена пунктом 4</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2.</w:t>
            </w:r>
            <w:r w:rsidRPr="000E0D31">
              <w:rPr>
                <w:rFonts w:ascii="Arial" w:eastAsia="Times New Roman" w:hAnsi="Arial" w:cs="Arial"/>
                <w:sz w:val="18"/>
                <w:szCs w:val="18"/>
              </w:rPr>
              <w:t xml:space="preserve"> Правовая основа противодействия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Правовую основу противодействия коррупции составляют </w:t>
            </w:r>
            <w:hyperlink r:id="rId36" w:history="1">
              <w:r w:rsidRPr="000E0D31">
                <w:rPr>
                  <w:rFonts w:ascii="Arial" w:eastAsia="Times New Roman" w:hAnsi="Arial" w:cs="Arial"/>
                  <w:color w:val="008000"/>
                  <w:sz w:val="18"/>
                  <w:szCs w:val="18"/>
                </w:rPr>
                <w:t>Конституция</w:t>
              </w:r>
            </w:hyperlink>
            <w:r w:rsidRPr="000E0D31">
              <w:rPr>
                <w:rFonts w:ascii="Arial" w:eastAsia="Times New Roman" w:hAnsi="Arial" w:cs="Arial"/>
                <w:sz w:val="18"/>
                <w:szCs w:val="18"/>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2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3.</w:t>
            </w:r>
            <w:r w:rsidRPr="000E0D31">
              <w:rPr>
                <w:rFonts w:ascii="Arial" w:eastAsia="Times New Roman" w:hAnsi="Arial" w:cs="Arial"/>
                <w:sz w:val="18"/>
                <w:szCs w:val="18"/>
              </w:rPr>
              <w:t xml:space="preserve"> Основные принципы противодействия коррупции</w:t>
            </w:r>
          </w:p>
          <w:p w:rsidR="000E0D31" w:rsidRPr="000E0D31" w:rsidRDefault="00DB1BD5" w:rsidP="000E0D31">
            <w:pPr>
              <w:shd w:val="clear" w:color="auto" w:fill="FFFFFF"/>
              <w:spacing w:after="0" w:line="240" w:lineRule="auto"/>
              <w:ind w:firstLine="720"/>
              <w:jc w:val="both"/>
              <w:rPr>
                <w:rFonts w:ascii="Arial" w:eastAsia="Times New Roman" w:hAnsi="Arial" w:cs="Arial"/>
                <w:sz w:val="18"/>
                <w:szCs w:val="18"/>
              </w:rPr>
            </w:pPr>
            <w:hyperlink r:id="rId37" w:anchor="block_102" w:history="1">
              <w:r w:rsidR="000E0D31" w:rsidRPr="000E0D31">
                <w:rPr>
                  <w:rFonts w:ascii="Arial" w:eastAsia="Times New Roman" w:hAnsi="Arial" w:cs="Arial"/>
                  <w:color w:val="008000"/>
                  <w:sz w:val="18"/>
                  <w:szCs w:val="18"/>
                </w:rPr>
                <w:t>Противодействие коррупции</w:t>
              </w:r>
            </w:hyperlink>
            <w:r w:rsidR="000E0D31" w:rsidRPr="000E0D31">
              <w:rPr>
                <w:rFonts w:ascii="Arial" w:eastAsia="Times New Roman" w:hAnsi="Arial" w:cs="Arial"/>
                <w:sz w:val="18"/>
                <w:szCs w:val="18"/>
              </w:rPr>
              <w:t xml:space="preserve"> в Российской Федерации основывается на следующих основных принципах:</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признание, обеспечение и защита основных прав и свобод человека и гражданина;</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законность;</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публичность и открытость деятельности государственных органов и органов местного самоуправления;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4) неотвратимость ответственности за совершение коррупционных правонарушений;</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6) приоритетное применение мер по предупреждению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lastRenderedPageBreak/>
              <w:t>7) сотрудничество государства с институтами гражданского общества, международными организациями и физическими лицами.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3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4.</w:t>
            </w:r>
            <w:r w:rsidRPr="000E0D31">
              <w:rPr>
                <w:rFonts w:ascii="Arial" w:eastAsia="Times New Roman" w:hAnsi="Arial" w:cs="Arial"/>
                <w:sz w:val="18"/>
                <w:szCs w:val="18"/>
              </w:rPr>
              <w:t xml:space="preserve"> Международное сотрудничество Российской Федерации в области противодействия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выявления имущества, полученного в результате совершения коррупционных правонарушений или служащего средством их совершения;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предоставления в надлежащих случаях предметов или образцов веществ для проведения исследований или судебных экспертиз;</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4) обмена информацией по вопросам противодействия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5) координации деятельности по профилактике коррупции и борьбе с коррупцией.</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4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5.</w:t>
            </w:r>
            <w:r w:rsidRPr="000E0D31">
              <w:rPr>
                <w:rFonts w:ascii="Arial" w:eastAsia="Times New Roman" w:hAnsi="Arial" w:cs="Arial"/>
                <w:sz w:val="18"/>
                <w:szCs w:val="18"/>
              </w:rPr>
              <w:t xml:space="preserve"> Организационные основы противодействия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Президент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1) определяет основные направления государственной политики в области </w:t>
            </w:r>
            <w:hyperlink r:id="rId38" w:anchor="block_102" w:history="1">
              <w:r w:rsidRPr="000E0D31">
                <w:rPr>
                  <w:rFonts w:ascii="Arial" w:eastAsia="Times New Roman" w:hAnsi="Arial" w:cs="Arial"/>
                  <w:color w:val="008000"/>
                  <w:sz w:val="18"/>
                  <w:szCs w:val="18"/>
                </w:rPr>
                <w:t>противодействия коррупции</w:t>
              </w:r>
            </w:hyperlink>
            <w:r w:rsidRPr="000E0D31">
              <w:rPr>
                <w:rFonts w:ascii="Arial" w:eastAsia="Times New Roman" w:hAnsi="Arial" w:cs="Arial"/>
                <w:sz w:val="18"/>
                <w:szCs w:val="18"/>
              </w:rPr>
              <w:t>;</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См. </w:t>
            </w:r>
            <w:hyperlink r:id="rId39" w:anchor="block_1000" w:history="1">
              <w:r w:rsidRPr="000E0D31">
                <w:rPr>
                  <w:rFonts w:ascii="Arial" w:eastAsia="Times New Roman" w:hAnsi="Arial" w:cs="Arial"/>
                  <w:i/>
                  <w:iCs/>
                  <w:color w:val="008000"/>
                  <w:sz w:val="18"/>
                  <w:szCs w:val="18"/>
                  <w:u w:val="single"/>
                </w:rPr>
                <w:t>Национальный план</w:t>
              </w:r>
            </w:hyperlink>
            <w:r w:rsidRPr="000E0D31">
              <w:rPr>
                <w:rFonts w:ascii="Arial" w:eastAsia="Times New Roman" w:hAnsi="Arial" w:cs="Arial"/>
                <w:i/>
                <w:iCs/>
                <w:color w:val="800080"/>
                <w:sz w:val="18"/>
                <w:szCs w:val="18"/>
              </w:rPr>
              <w:t xml:space="preserve"> противодействия коррупции на 2014 - 2015 г.г., утвержденный </w:t>
            </w:r>
            <w:hyperlink r:id="rId40" w:history="1">
              <w:r w:rsidRPr="000E0D31">
                <w:rPr>
                  <w:rFonts w:ascii="Arial" w:eastAsia="Times New Roman" w:hAnsi="Arial" w:cs="Arial"/>
                  <w:i/>
                  <w:iCs/>
                  <w:color w:val="008000"/>
                  <w:sz w:val="18"/>
                  <w:szCs w:val="18"/>
                  <w:u w:val="single"/>
                </w:rPr>
                <w:t>Указом</w:t>
              </w:r>
            </w:hyperlink>
            <w:r w:rsidRPr="000E0D31">
              <w:rPr>
                <w:rFonts w:ascii="Arial" w:eastAsia="Times New Roman" w:hAnsi="Arial" w:cs="Arial"/>
                <w:i/>
                <w:iCs/>
                <w:color w:val="800080"/>
                <w:sz w:val="18"/>
                <w:szCs w:val="18"/>
              </w:rPr>
              <w:t xml:space="preserve"> Президента РФ от 11 апреля 2014 г. N 226</w:t>
            </w:r>
          </w:p>
          <w:p w:rsidR="000E0D31" w:rsidRPr="000E0D31" w:rsidRDefault="000E0D31"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См. </w:t>
            </w:r>
            <w:hyperlink r:id="rId41" w:anchor="block_1000" w:history="1">
              <w:r w:rsidRPr="000E0D31">
                <w:rPr>
                  <w:rFonts w:ascii="Arial" w:eastAsia="Times New Roman" w:hAnsi="Arial" w:cs="Arial"/>
                  <w:i/>
                  <w:iCs/>
                  <w:color w:val="008000"/>
                  <w:sz w:val="18"/>
                  <w:szCs w:val="18"/>
                  <w:u w:val="single"/>
                </w:rPr>
                <w:t>Положение</w:t>
              </w:r>
            </w:hyperlink>
            <w:r w:rsidRPr="000E0D31">
              <w:rPr>
                <w:rFonts w:ascii="Arial" w:eastAsia="Times New Roman" w:hAnsi="Arial" w:cs="Arial"/>
                <w:i/>
                <w:iCs/>
                <w:color w:val="800080"/>
                <w:sz w:val="18"/>
                <w:szCs w:val="18"/>
              </w:rPr>
              <w:t xml:space="preserve"> об Управлении Президента Российской Федерации по вопросам противодействия коррупции, утвержденное </w:t>
            </w:r>
            <w:hyperlink r:id="rId42" w:history="1">
              <w:r w:rsidRPr="000E0D31">
                <w:rPr>
                  <w:rFonts w:ascii="Arial" w:eastAsia="Times New Roman" w:hAnsi="Arial" w:cs="Arial"/>
                  <w:i/>
                  <w:iCs/>
                  <w:color w:val="008000"/>
                  <w:sz w:val="18"/>
                  <w:szCs w:val="18"/>
                  <w:u w:val="single"/>
                </w:rPr>
                <w:t>Указом</w:t>
              </w:r>
            </w:hyperlink>
            <w:r w:rsidRPr="000E0D31">
              <w:rPr>
                <w:rFonts w:ascii="Arial" w:eastAsia="Times New Roman" w:hAnsi="Arial" w:cs="Arial"/>
                <w:i/>
                <w:iCs/>
                <w:color w:val="800080"/>
                <w:sz w:val="18"/>
                <w:szCs w:val="18"/>
              </w:rPr>
              <w:t xml:space="preserve"> Президента РФ от 3 декабря 2013 г. N 878</w:t>
            </w:r>
          </w:p>
          <w:p w:rsidR="000E0D31" w:rsidRPr="000E0D31" w:rsidRDefault="000E0D31"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См. </w:t>
            </w:r>
            <w:hyperlink r:id="rId43" w:anchor="block_1000" w:history="1">
              <w:r w:rsidRPr="000E0D31">
                <w:rPr>
                  <w:rFonts w:ascii="Arial" w:eastAsia="Times New Roman" w:hAnsi="Arial" w:cs="Arial"/>
                  <w:i/>
                  <w:iCs/>
                  <w:color w:val="008000"/>
                  <w:sz w:val="18"/>
                  <w:szCs w:val="18"/>
                  <w:u w:val="single"/>
                </w:rPr>
                <w:t>Национальную стратегию</w:t>
              </w:r>
            </w:hyperlink>
            <w:r w:rsidRPr="000E0D31">
              <w:rPr>
                <w:rFonts w:ascii="Arial" w:eastAsia="Times New Roman" w:hAnsi="Arial" w:cs="Arial"/>
                <w:i/>
                <w:iCs/>
                <w:color w:val="800080"/>
                <w:sz w:val="18"/>
                <w:szCs w:val="18"/>
              </w:rPr>
              <w:t xml:space="preserve"> противодействия коррупции, утвержденную </w:t>
            </w:r>
            <w:hyperlink r:id="rId44" w:history="1">
              <w:r w:rsidRPr="000E0D31">
                <w:rPr>
                  <w:rFonts w:ascii="Arial" w:eastAsia="Times New Roman" w:hAnsi="Arial" w:cs="Arial"/>
                  <w:i/>
                  <w:iCs/>
                  <w:color w:val="008000"/>
                  <w:sz w:val="18"/>
                  <w:szCs w:val="18"/>
                  <w:u w:val="single"/>
                </w:rPr>
                <w:t>Указом</w:t>
              </w:r>
            </w:hyperlink>
            <w:r w:rsidRPr="000E0D31">
              <w:rPr>
                <w:rFonts w:ascii="Arial" w:eastAsia="Times New Roman" w:hAnsi="Arial" w:cs="Arial"/>
                <w:i/>
                <w:iCs/>
                <w:color w:val="800080"/>
                <w:sz w:val="18"/>
                <w:szCs w:val="18"/>
              </w:rPr>
              <w:t xml:space="preserve"> Президента РФ от 13 апреля 2010 г. N 460</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О мерах по реализации отдельных положений настоящего Федерального закона см. </w:t>
            </w:r>
            <w:hyperlink r:id="rId45" w:history="1">
              <w:r w:rsidRPr="000E0D31">
                <w:rPr>
                  <w:rFonts w:ascii="Arial" w:eastAsia="Times New Roman" w:hAnsi="Arial" w:cs="Arial"/>
                  <w:i/>
                  <w:iCs/>
                  <w:color w:val="008000"/>
                  <w:sz w:val="18"/>
                  <w:szCs w:val="18"/>
                  <w:u w:val="single"/>
                </w:rPr>
                <w:t>Указ</w:t>
              </w:r>
            </w:hyperlink>
            <w:r w:rsidRPr="000E0D31">
              <w:rPr>
                <w:rFonts w:ascii="Arial" w:eastAsia="Times New Roman" w:hAnsi="Arial" w:cs="Arial"/>
                <w:i/>
                <w:iCs/>
                <w:color w:val="800080"/>
                <w:sz w:val="18"/>
                <w:szCs w:val="18"/>
              </w:rPr>
              <w:t xml:space="preserve"> Президента РФ от 2 апреля 2013 г. N 310</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w:t>
            </w:r>
            <w:r w:rsidRPr="000E0D31">
              <w:rPr>
                <w:rFonts w:ascii="Arial" w:eastAsia="Times New Roman" w:hAnsi="Arial" w:cs="Arial"/>
                <w:sz w:val="18"/>
                <w:szCs w:val="18"/>
              </w:rPr>
              <w:lastRenderedPageBreak/>
              <w:t>пределах своих полномочий.</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46" w:anchor="block_212"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статья 5 настоящего Федерального закона дополнена частью 4.1</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6. Генеральный прокурор Российской Федерации и подчиненные ему прокуроры в пределах своих </w:t>
            </w:r>
            <w:hyperlink r:id="rId47" w:anchor="block_17" w:history="1">
              <w:r w:rsidRPr="000E0D31">
                <w:rPr>
                  <w:rFonts w:ascii="Arial" w:eastAsia="Times New Roman" w:hAnsi="Arial" w:cs="Arial"/>
                  <w:color w:val="008000"/>
                  <w:sz w:val="18"/>
                  <w:szCs w:val="18"/>
                </w:rPr>
                <w:t>полномочий</w:t>
              </w:r>
            </w:hyperlink>
            <w:r w:rsidRPr="000E0D31">
              <w:rPr>
                <w:rFonts w:ascii="Arial" w:eastAsia="Times New Roman" w:hAnsi="Arial" w:cs="Arial"/>
                <w:sz w:val="18"/>
                <w:szCs w:val="18"/>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7. Счетная палата Российской Федерации в пределах своих полномочий обеспечивает </w:t>
            </w:r>
            <w:hyperlink r:id="rId48" w:anchor="block_102" w:history="1">
              <w:r w:rsidRPr="000E0D31">
                <w:rPr>
                  <w:rFonts w:ascii="Arial" w:eastAsia="Times New Roman" w:hAnsi="Arial" w:cs="Arial"/>
                  <w:color w:val="008000"/>
                  <w:sz w:val="18"/>
                  <w:szCs w:val="18"/>
                </w:rPr>
                <w:t>противодействие коррупции</w:t>
              </w:r>
            </w:hyperlink>
            <w:r w:rsidRPr="000E0D31">
              <w:rPr>
                <w:rFonts w:ascii="Arial" w:eastAsia="Times New Roman" w:hAnsi="Arial" w:cs="Arial"/>
                <w:sz w:val="18"/>
                <w:szCs w:val="18"/>
              </w:rPr>
              <w:t xml:space="preserve"> в соответствии с </w:t>
            </w:r>
            <w:hyperlink r:id="rId49" w:anchor="block_300" w:history="1">
              <w:r w:rsidRPr="000E0D31">
                <w:rPr>
                  <w:rFonts w:ascii="Arial" w:eastAsia="Times New Roman" w:hAnsi="Arial" w:cs="Arial"/>
                  <w:color w:val="008000"/>
                  <w:sz w:val="18"/>
                  <w:szCs w:val="18"/>
                </w:rPr>
                <w:t>Федеральным законом</w:t>
              </w:r>
            </w:hyperlink>
            <w:r w:rsidRPr="000E0D31">
              <w:rPr>
                <w:rFonts w:ascii="Arial" w:eastAsia="Times New Roman" w:hAnsi="Arial" w:cs="Arial"/>
                <w:sz w:val="18"/>
                <w:szCs w:val="18"/>
              </w:rPr>
              <w:t xml:space="preserve"> от 11 января 1995 года N 4-ФЗ "О Счетной палате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О Счетной палате Российской Федерации см. </w:t>
            </w:r>
            <w:hyperlink r:id="rId50" w:history="1">
              <w:r w:rsidRPr="000E0D31">
                <w:rPr>
                  <w:rFonts w:ascii="Arial" w:eastAsia="Times New Roman" w:hAnsi="Arial" w:cs="Arial"/>
                  <w:i/>
                  <w:iCs/>
                  <w:color w:val="008000"/>
                  <w:sz w:val="18"/>
                  <w:szCs w:val="18"/>
                  <w:u w:val="single"/>
                </w:rPr>
                <w:t>Федеральный закон</w:t>
              </w:r>
            </w:hyperlink>
            <w:r w:rsidRPr="000E0D31">
              <w:rPr>
                <w:rFonts w:ascii="Arial" w:eastAsia="Times New Roman" w:hAnsi="Arial" w:cs="Arial"/>
                <w:i/>
                <w:iCs/>
                <w:color w:val="800080"/>
                <w:sz w:val="18"/>
                <w:szCs w:val="18"/>
              </w:rPr>
              <w:t xml:space="preserve"> от 5 апреля 2013 г. N 41-ФЗ</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5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6.</w:t>
            </w:r>
            <w:r w:rsidRPr="000E0D31">
              <w:rPr>
                <w:rFonts w:ascii="Arial" w:eastAsia="Times New Roman" w:hAnsi="Arial" w:cs="Arial"/>
                <w:sz w:val="18"/>
                <w:szCs w:val="18"/>
              </w:rPr>
              <w:t xml:space="preserve"> Меры по профилактике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Профилактика </w:t>
            </w:r>
            <w:hyperlink r:id="rId51" w:anchor="block_101" w:history="1">
              <w:r w:rsidRPr="000E0D31">
                <w:rPr>
                  <w:rFonts w:ascii="Arial" w:eastAsia="Times New Roman" w:hAnsi="Arial" w:cs="Arial"/>
                  <w:color w:val="008000"/>
                  <w:sz w:val="18"/>
                  <w:szCs w:val="18"/>
                </w:rPr>
                <w:t>коррупции</w:t>
              </w:r>
            </w:hyperlink>
            <w:r w:rsidRPr="000E0D31">
              <w:rPr>
                <w:rFonts w:ascii="Arial" w:eastAsia="Times New Roman" w:hAnsi="Arial" w:cs="Arial"/>
                <w:sz w:val="18"/>
                <w:szCs w:val="18"/>
              </w:rPr>
              <w:t xml:space="preserve"> осуществляется путем применения следующих основных мер:</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формирование в обществе нетерпимости к коррупционному поведению;</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 </w:t>
            </w:r>
            <w:hyperlink r:id="rId52" w:history="1">
              <w:r w:rsidRPr="000E0D31">
                <w:rPr>
                  <w:rFonts w:ascii="Arial" w:eastAsia="Times New Roman" w:hAnsi="Arial" w:cs="Arial"/>
                  <w:color w:val="008000"/>
                  <w:sz w:val="18"/>
                  <w:szCs w:val="18"/>
                </w:rPr>
                <w:t>антикоррупционная экспертиза</w:t>
              </w:r>
            </w:hyperlink>
            <w:r w:rsidRPr="000E0D31">
              <w:rPr>
                <w:rFonts w:ascii="Arial" w:eastAsia="Times New Roman" w:hAnsi="Arial" w:cs="Arial"/>
                <w:sz w:val="18"/>
                <w:szCs w:val="18"/>
              </w:rPr>
              <w:t xml:space="preserve"> правовых актов и их проектов;</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53" w:anchor="block_2131"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статья 6 настоящего Федерального закона дополнена пунктом 2.1</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w:t>
            </w:r>
            <w:r w:rsidRPr="000E0D31">
              <w:rPr>
                <w:rFonts w:ascii="Arial" w:eastAsia="Times New Roman" w:hAnsi="Arial" w:cs="Arial"/>
                <w:sz w:val="18"/>
                <w:szCs w:val="18"/>
              </w:rPr>
              <w:lastRenderedPageBreak/>
              <w:t>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См. </w:t>
            </w:r>
            <w:hyperlink r:id="rId54" w:anchor="block_1" w:history="1">
              <w:r w:rsidRPr="000E0D31">
                <w:rPr>
                  <w:rFonts w:ascii="Arial" w:eastAsia="Times New Roman" w:hAnsi="Arial" w:cs="Arial"/>
                  <w:i/>
                  <w:iCs/>
                  <w:color w:val="008000"/>
                  <w:sz w:val="18"/>
                  <w:szCs w:val="18"/>
                  <w:u w:val="single"/>
                </w:rPr>
                <w:t>Порядок</w:t>
              </w:r>
            </w:hyperlink>
            <w:r w:rsidRPr="000E0D31">
              <w:rPr>
                <w:rFonts w:ascii="Arial" w:eastAsia="Times New Roman" w:hAnsi="Arial" w:cs="Arial"/>
                <w:i/>
                <w:iCs/>
                <w:color w:val="800080"/>
                <w:sz w:val="18"/>
                <w:szCs w:val="18"/>
              </w:rPr>
              <w:t xml:space="preserve">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proofErr w:type="spellStart"/>
            <w:r w:rsidRPr="000E0D31">
              <w:rPr>
                <w:rFonts w:ascii="Arial" w:eastAsia="Times New Roman" w:hAnsi="Arial" w:cs="Arial"/>
                <w:i/>
                <w:iCs/>
                <w:color w:val="800080"/>
                <w:sz w:val="18"/>
                <w:szCs w:val="18"/>
              </w:rPr>
              <w:t>Рособрнадзора</w:t>
            </w:r>
            <w:proofErr w:type="spellEnd"/>
            <w:r w:rsidRPr="000E0D31">
              <w:rPr>
                <w:rFonts w:ascii="Arial" w:eastAsia="Times New Roman" w:hAnsi="Arial" w:cs="Arial"/>
                <w:i/>
                <w:iCs/>
                <w:color w:val="800080"/>
                <w:sz w:val="18"/>
                <w:szCs w:val="18"/>
              </w:rPr>
              <w:t xml:space="preserve"> и ее должностных лиц, утвержденный </w:t>
            </w:r>
            <w:hyperlink r:id="rId55" w:history="1">
              <w:r w:rsidRPr="000E0D31">
                <w:rPr>
                  <w:rFonts w:ascii="Arial" w:eastAsia="Times New Roman" w:hAnsi="Arial" w:cs="Arial"/>
                  <w:i/>
                  <w:iCs/>
                  <w:color w:val="008000"/>
                  <w:sz w:val="18"/>
                  <w:szCs w:val="18"/>
                  <w:u w:val="single"/>
                </w:rPr>
                <w:t>приказом</w:t>
              </w:r>
            </w:hyperlink>
            <w:r w:rsidRPr="000E0D31">
              <w:rPr>
                <w:rFonts w:ascii="Arial" w:eastAsia="Times New Roman" w:hAnsi="Arial" w:cs="Arial"/>
                <w:i/>
                <w:iCs/>
                <w:color w:val="800080"/>
                <w:sz w:val="18"/>
                <w:szCs w:val="18"/>
              </w:rPr>
              <w:t xml:space="preserve"> </w:t>
            </w:r>
            <w:proofErr w:type="spellStart"/>
            <w:r w:rsidRPr="000E0D31">
              <w:rPr>
                <w:rFonts w:ascii="Arial" w:eastAsia="Times New Roman" w:hAnsi="Arial" w:cs="Arial"/>
                <w:i/>
                <w:iCs/>
                <w:color w:val="800080"/>
                <w:sz w:val="18"/>
                <w:szCs w:val="18"/>
              </w:rPr>
              <w:t>Рособрнадзора</w:t>
            </w:r>
            <w:proofErr w:type="spellEnd"/>
            <w:r w:rsidRPr="000E0D31">
              <w:rPr>
                <w:rFonts w:ascii="Arial" w:eastAsia="Times New Roman" w:hAnsi="Arial" w:cs="Arial"/>
                <w:i/>
                <w:iCs/>
                <w:color w:val="800080"/>
                <w:sz w:val="18"/>
                <w:szCs w:val="18"/>
              </w:rPr>
              <w:t xml:space="preserve"> от 5 декабря 2014 г. N 1850</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3) предъявление в установленном законом порядке </w:t>
            </w:r>
            <w:hyperlink r:id="rId56" w:history="1">
              <w:r w:rsidRPr="000E0D31">
                <w:rPr>
                  <w:rFonts w:ascii="Arial" w:eastAsia="Times New Roman" w:hAnsi="Arial" w:cs="Arial"/>
                  <w:color w:val="008000"/>
                  <w:sz w:val="18"/>
                  <w:szCs w:val="18"/>
                </w:rPr>
                <w:t>квалификационных требований</w:t>
              </w:r>
            </w:hyperlink>
            <w:r w:rsidRPr="000E0D31">
              <w:rPr>
                <w:rFonts w:ascii="Arial" w:eastAsia="Times New Roman" w:hAnsi="Arial" w:cs="Arial"/>
                <w:sz w:val="18"/>
                <w:szCs w:val="18"/>
              </w:rP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57" w:anchor="block_181"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 декабря 2012 г. N 231-ФЗ в пункт 4 статьи 6 настоящего Федерального закона внесены изменения, </w:t>
            </w:r>
            <w:hyperlink r:id="rId58" w:anchor="block_211" w:history="1">
              <w:r w:rsidR="000E0D31" w:rsidRPr="000E0D31">
                <w:rPr>
                  <w:rFonts w:ascii="Arial" w:eastAsia="Times New Roman" w:hAnsi="Arial" w:cs="Arial"/>
                  <w:i/>
                  <w:iCs/>
                  <w:color w:val="008000"/>
                  <w:sz w:val="18"/>
                  <w:szCs w:val="18"/>
                </w:rPr>
                <w:t>вступающие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59" w:anchor="block_604" w:history="1">
              <w:r w:rsidR="000E0D31" w:rsidRPr="000E0D31">
                <w:rPr>
                  <w:rFonts w:ascii="Arial" w:eastAsia="Times New Roman" w:hAnsi="Arial" w:cs="Arial"/>
                  <w:i/>
                  <w:iCs/>
                  <w:color w:val="008000"/>
                  <w:sz w:val="18"/>
                  <w:szCs w:val="18"/>
                </w:rPr>
                <w:t>См. текст пункта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60" w:anchor="block_1" w:history="1">
              <w:r w:rsidRPr="000E0D31">
                <w:rPr>
                  <w:rFonts w:ascii="Arial" w:eastAsia="Times New Roman" w:hAnsi="Arial" w:cs="Arial"/>
                  <w:color w:val="008000"/>
                  <w:sz w:val="18"/>
                  <w:szCs w:val="18"/>
                </w:rPr>
                <w:t>нормативными правовыми актами</w:t>
              </w:r>
            </w:hyperlink>
            <w:r w:rsidRPr="000E0D31">
              <w:rPr>
                <w:rFonts w:ascii="Arial" w:eastAsia="Times New Roman" w:hAnsi="Arial" w:cs="Arial"/>
                <w:sz w:val="18"/>
                <w:szCs w:val="18"/>
              </w:rPr>
              <w:t xml:space="preserve">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6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7.</w:t>
            </w:r>
            <w:r w:rsidRPr="000E0D31">
              <w:rPr>
                <w:rFonts w:ascii="Arial" w:eastAsia="Times New Roman" w:hAnsi="Arial" w:cs="Arial"/>
                <w:sz w:val="18"/>
                <w:szCs w:val="18"/>
              </w:rPr>
              <w:t xml:space="preserve"> Основные направления деятельности государственных органов по повышению эффективности противодействия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Основными направлениями деятельности государственных органов по повышению эффективности </w:t>
            </w:r>
            <w:hyperlink r:id="rId61" w:anchor="block_102" w:history="1">
              <w:r w:rsidRPr="000E0D31">
                <w:rPr>
                  <w:rFonts w:ascii="Arial" w:eastAsia="Times New Roman" w:hAnsi="Arial" w:cs="Arial"/>
                  <w:color w:val="008000"/>
                  <w:sz w:val="18"/>
                  <w:szCs w:val="18"/>
                </w:rPr>
                <w:t>противодействия коррупции</w:t>
              </w:r>
            </w:hyperlink>
            <w:r w:rsidRPr="000E0D31">
              <w:rPr>
                <w:rFonts w:ascii="Arial" w:eastAsia="Times New Roman" w:hAnsi="Arial" w:cs="Arial"/>
                <w:sz w:val="18"/>
                <w:szCs w:val="18"/>
              </w:rPr>
              <w:t xml:space="preserve"> являются: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проведение единой государственной политики в области противодействия коррупции;</w:t>
            </w:r>
          </w:p>
          <w:p w:rsidR="000E0D31" w:rsidRPr="000E0D31" w:rsidRDefault="00DB1BD5" w:rsidP="000E0D31">
            <w:pPr>
              <w:shd w:val="clear" w:color="auto" w:fill="FFFFFF"/>
              <w:spacing w:after="0" w:line="240" w:lineRule="auto"/>
              <w:ind w:firstLine="720"/>
              <w:jc w:val="both"/>
              <w:rPr>
                <w:rFonts w:ascii="Arial" w:eastAsia="Times New Roman" w:hAnsi="Arial" w:cs="Arial"/>
                <w:sz w:val="18"/>
                <w:szCs w:val="18"/>
              </w:rPr>
            </w:pPr>
            <w:hyperlink r:id="rId62" w:anchor="block_1000" w:history="1">
              <w:r w:rsidR="000E0D31" w:rsidRPr="000E0D31">
                <w:rPr>
                  <w:rFonts w:ascii="Arial" w:eastAsia="Times New Roman" w:hAnsi="Arial" w:cs="Arial"/>
                  <w:color w:val="008000"/>
                  <w:sz w:val="18"/>
                  <w:szCs w:val="18"/>
                </w:rPr>
                <w:t>2)</w:t>
              </w:r>
            </w:hyperlink>
            <w:r w:rsidR="000E0D31" w:rsidRPr="000E0D31">
              <w:rPr>
                <w:rFonts w:ascii="Arial" w:eastAsia="Times New Roman" w:hAnsi="Arial" w:cs="Arial"/>
                <w:sz w:val="18"/>
                <w:szCs w:val="18"/>
              </w:rPr>
              <w:t xml:space="preserve">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4) совершенствование системы и структуры государственных органов, создание механизмов общественного контроля за их деятельностью;</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5) введение антикоррупционных стандартов, то есть </w:t>
            </w:r>
            <w:hyperlink r:id="rId63" w:history="1">
              <w:r w:rsidRPr="000E0D31">
                <w:rPr>
                  <w:rFonts w:ascii="Arial" w:eastAsia="Times New Roman" w:hAnsi="Arial" w:cs="Arial"/>
                  <w:color w:val="008000"/>
                  <w:sz w:val="18"/>
                  <w:szCs w:val="18"/>
                </w:rPr>
                <w:t>установление</w:t>
              </w:r>
            </w:hyperlink>
            <w:r w:rsidRPr="000E0D31">
              <w:rPr>
                <w:rFonts w:ascii="Arial" w:eastAsia="Times New Roman" w:hAnsi="Arial" w:cs="Arial"/>
                <w:sz w:val="18"/>
                <w:szCs w:val="18"/>
              </w:rPr>
              <w:t xml:space="preserve">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64" w:anchor="block_2132"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пункт 6 статьи 7 настоящего Федерального закона изложен в новой редакции</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65" w:anchor="block_706" w:history="1">
              <w:r w:rsidR="000E0D31" w:rsidRPr="000E0D31">
                <w:rPr>
                  <w:rFonts w:ascii="Arial" w:eastAsia="Times New Roman" w:hAnsi="Arial" w:cs="Arial"/>
                  <w:i/>
                  <w:iCs/>
                  <w:color w:val="008000"/>
                  <w:sz w:val="18"/>
                  <w:szCs w:val="18"/>
                </w:rPr>
                <w:t>См. текст пункта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8) обеспечение независимости средств массовой информации;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9) неукоснительное соблюдение принципов независимости судей и невмешательства в судебную деятельность;</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10) совершенствование организации деятельности правоохранительных и контролирующих органов по противодействию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11) совершенствование порядка прохождения государственной и муниципальной службы;</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66" w:anchor="block_32"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28 декабря 2013 г. N 396-ФЗ в пункт 12 статьи 7 настоящего Федерального закона внесены изменения, </w:t>
            </w:r>
            <w:hyperlink r:id="rId67" w:anchor="block_48001" w:history="1">
              <w:r w:rsidR="000E0D31" w:rsidRPr="000E0D31">
                <w:rPr>
                  <w:rFonts w:ascii="Arial" w:eastAsia="Times New Roman" w:hAnsi="Arial" w:cs="Arial"/>
                  <w:i/>
                  <w:iCs/>
                  <w:color w:val="008000"/>
                  <w:sz w:val="18"/>
                  <w:szCs w:val="18"/>
                </w:rPr>
                <w:t>вступающие в силу</w:t>
              </w:r>
            </w:hyperlink>
            <w:r w:rsidR="000E0D31" w:rsidRPr="000E0D31">
              <w:rPr>
                <w:rFonts w:ascii="Arial" w:eastAsia="Times New Roman" w:hAnsi="Arial" w:cs="Arial"/>
                <w:i/>
                <w:iCs/>
                <w:color w:val="800080"/>
                <w:sz w:val="18"/>
                <w:szCs w:val="18"/>
              </w:rPr>
              <w:t xml:space="preserve"> с 1 января 2014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68" w:anchor="block_7012" w:history="1">
              <w:r w:rsidR="000E0D31" w:rsidRPr="000E0D31">
                <w:rPr>
                  <w:rFonts w:ascii="Arial" w:eastAsia="Times New Roman" w:hAnsi="Arial" w:cs="Arial"/>
                  <w:i/>
                  <w:iCs/>
                  <w:color w:val="008000"/>
                  <w:sz w:val="18"/>
                  <w:szCs w:val="18"/>
                </w:rPr>
                <w:t>См. текст пункта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13) устранение необоснованных запретов и ограничений, особенно в области экономической деятельности;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15) повышение уровня оплаты труда и социальной защищенности государственных и муниципальных служащих;</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17) усиление контроля за решением вопросов, содержащихся в обращениях граждан и юридических лиц;</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18) передача части функций государственных органов саморегулируемым организациям, а также иным негосударственным организациям;</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7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69" w:anchor="block_181"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7 мая 2013 г. N 102-ФЗ настоящий Федеральный закон дополнен статьей 7.1</w:t>
            </w: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7.1.</w:t>
            </w:r>
            <w:r w:rsidRPr="000E0D31">
              <w:rPr>
                <w:rFonts w:ascii="Arial" w:eastAsia="Times New Roman" w:hAnsi="Arial" w:cs="Arial"/>
                <w:sz w:val="18"/>
                <w:szCs w:val="18"/>
              </w:rPr>
              <w:t xml:space="preserve">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1. В случаях, предусмотренных </w:t>
            </w:r>
            <w:hyperlink r:id="rId70" w:history="1">
              <w:r w:rsidRPr="000E0D31">
                <w:rPr>
                  <w:rFonts w:ascii="Arial" w:eastAsia="Times New Roman" w:hAnsi="Arial" w:cs="Arial"/>
                  <w:color w:val="008000"/>
                  <w:sz w:val="18"/>
                  <w:szCs w:val="18"/>
                </w:rPr>
                <w:t>Федеральным законом</w:t>
              </w:r>
            </w:hyperlink>
            <w:r w:rsidRPr="000E0D31">
              <w:rPr>
                <w:rFonts w:ascii="Arial" w:eastAsia="Times New Roman" w:hAnsi="Arial" w:cs="Arial"/>
                <w:sz w:val="18"/>
                <w:szCs w:val="1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w:t>
            </w:r>
            <w:r w:rsidRPr="000E0D31">
              <w:rPr>
                <w:rFonts w:ascii="Arial" w:eastAsia="Times New Roman" w:hAnsi="Arial" w:cs="Arial"/>
                <w:sz w:val="18"/>
                <w:szCs w:val="18"/>
              </w:rPr>
              <w:lastRenderedPageBreak/>
              <w:t>Российской Федерации, владеть и (или) пользоваться иностранными финансовыми инструментами: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лицам, замещающим (занимающим):</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а) государственные должности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б) должности первого заместителя и заместителей Генерального прокурора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в) должности членов Совета директоров Центрального банка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г) государственные должности субъектов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е) должности заместителей руководителей федеральных органов исполнительной власти;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з) должности глав городских округов, глав муниципальных районов;</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71" w:anchor="block_7110"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22 декабря 2014 г. N 431-ФЗ пункт 1 части 1 статьи 7.1 настоящего Федерального закона дополнен подпунктом "и", </w:t>
            </w:r>
            <w:hyperlink r:id="rId72" w:anchor="block_14" w:history="1">
              <w:r w:rsidR="000E0D31" w:rsidRPr="000E0D31">
                <w:rPr>
                  <w:rFonts w:ascii="Arial" w:eastAsia="Times New Roman" w:hAnsi="Arial" w:cs="Arial"/>
                  <w:i/>
                  <w:iCs/>
                  <w:color w:val="008000"/>
                  <w:sz w:val="18"/>
                  <w:szCs w:val="18"/>
                </w:rPr>
                <w:t>вступающим в силу</w:t>
              </w:r>
            </w:hyperlink>
            <w:r w:rsidR="000E0D31" w:rsidRPr="000E0D31">
              <w:rPr>
                <w:rFonts w:ascii="Arial" w:eastAsia="Times New Roman" w:hAnsi="Arial" w:cs="Arial"/>
                <w:i/>
                <w:iCs/>
                <w:color w:val="800080"/>
                <w:sz w:val="18"/>
                <w:szCs w:val="18"/>
              </w:rPr>
              <w:t xml:space="preserve"> с 1 января 2015 г.</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73" w:anchor="block_710"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22 декабря 2014 г. N 431-ФЗ пункт 2 части 1 статьи 7.1 настоящего Федерального закона изложен в новой редакции, </w:t>
            </w:r>
            <w:hyperlink r:id="rId74" w:anchor="block_14" w:history="1">
              <w:r w:rsidR="000E0D31" w:rsidRPr="000E0D31">
                <w:rPr>
                  <w:rFonts w:ascii="Arial" w:eastAsia="Times New Roman" w:hAnsi="Arial" w:cs="Arial"/>
                  <w:i/>
                  <w:iCs/>
                  <w:color w:val="008000"/>
                  <w:sz w:val="18"/>
                  <w:szCs w:val="18"/>
                </w:rPr>
                <w:t>вступающей в силу</w:t>
              </w:r>
            </w:hyperlink>
            <w:r w:rsidR="000E0D31" w:rsidRPr="000E0D31">
              <w:rPr>
                <w:rFonts w:ascii="Arial" w:eastAsia="Times New Roman" w:hAnsi="Arial" w:cs="Arial"/>
                <w:i/>
                <w:iCs/>
                <w:color w:val="800080"/>
                <w:sz w:val="18"/>
                <w:szCs w:val="18"/>
              </w:rPr>
              <w:t xml:space="preserve"> с 1 января 2015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75" w:anchor="block_7112" w:history="1">
              <w:r w:rsidR="000E0D31" w:rsidRPr="000E0D31">
                <w:rPr>
                  <w:rFonts w:ascii="Arial" w:eastAsia="Times New Roman" w:hAnsi="Arial" w:cs="Arial"/>
                  <w:i/>
                  <w:iCs/>
                  <w:color w:val="008000"/>
                  <w:sz w:val="18"/>
                  <w:szCs w:val="18"/>
                </w:rPr>
                <w:t>См. текст пункта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 супругам и несовершеннолетним детям лиц, указанных в </w:t>
            </w:r>
            <w:hyperlink r:id="rId76" w:anchor="block_71111" w:history="1">
              <w:r w:rsidRPr="000E0D31">
                <w:rPr>
                  <w:rFonts w:ascii="Arial" w:eastAsia="Times New Roman" w:hAnsi="Arial" w:cs="Arial"/>
                  <w:color w:val="008000"/>
                  <w:sz w:val="18"/>
                  <w:szCs w:val="18"/>
                </w:rPr>
                <w:t>подпунктах "а" - "з" пункта 1</w:t>
              </w:r>
            </w:hyperlink>
            <w:r w:rsidRPr="000E0D31">
              <w:rPr>
                <w:rFonts w:ascii="Arial" w:eastAsia="Times New Roman" w:hAnsi="Arial" w:cs="Arial"/>
                <w:sz w:val="18"/>
                <w:szCs w:val="18"/>
              </w:rPr>
              <w:t xml:space="preserve"> настоящей части;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иным лицам в случаях, предусмотренных федеральными законами.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77" w:anchor="block_7120"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22 декабря 2014 г. N 431-ФЗ часть 2 статьи 7.1 настоящего Федерального закона изложена в новой редакции, </w:t>
            </w:r>
            <w:hyperlink r:id="rId78" w:anchor="block_14" w:history="1">
              <w:r w:rsidR="000E0D31" w:rsidRPr="000E0D31">
                <w:rPr>
                  <w:rFonts w:ascii="Arial" w:eastAsia="Times New Roman" w:hAnsi="Arial" w:cs="Arial"/>
                  <w:i/>
                  <w:iCs/>
                  <w:color w:val="008000"/>
                  <w:sz w:val="18"/>
                  <w:szCs w:val="18"/>
                </w:rPr>
                <w:t>вступающей в силу</w:t>
              </w:r>
            </w:hyperlink>
            <w:r w:rsidR="000E0D31" w:rsidRPr="000E0D31">
              <w:rPr>
                <w:rFonts w:ascii="Arial" w:eastAsia="Times New Roman" w:hAnsi="Arial" w:cs="Arial"/>
                <w:i/>
                <w:iCs/>
                <w:color w:val="800080"/>
                <w:sz w:val="18"/>
                <w:szCs w:val="18"/>
              </w:rPr>
              <w:t xml:space="preserve"> с 1 января 2015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79" w:anchor="block_712"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80" w:anchor="block_7111" w:history="1">
              <w:r w:rsidRPr="000E0D31">
                <w:rPr>
                  <w:rFonts w:ascii="Arial" w:eastAsia="Times New Roman" w:hAnsi="Arial" w:cs="Arial"/>
                  <w:color w:val="008000"/>
                  <w:sz w:val="18"/>
                  <w:szCs w:val="18"/>
                </w:rPr>
                <w:t>пункте 1 части 1</w:t>
              </w:r>
            </w:hyperlink>
            <w:r w:rsidRPr="000E0D31">
              <w:rPr>
                <w:rFonts w:ascii="Arial" w:eastAsia="Times New Roman" w:hAnsi="Arial" w:cs="Arial"/>
                <w:sz w:val="18"/>
                <w:szCs w:val="18"/>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7.1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81" w:anchor="block_182"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 декабря 2012 г. N 231-ФЗ наименование статьи 8 настоящего Федерального закона изложено в новой редакции, </w:t>
            </w:r>
            <w:hyperlink r:id="rId82" w:anchor="block_211" w:history="1">
              <w:r w:rsidR="000E0D31" w:rsidRPr="000E0D31">
                <w:rPr>
                  <w:rFonts w:ascii="Arial" w:eastAsia="Times New Roman" w:hAnsi="Arial" w:cs="Arial"/>
                  <w:i/>
                  <w:iCs/>
                  <w:color w:val="008000"/>
                  <w:sz w:val="18"/>
                  <w:szCs w:val="18"/>
                </w:rPr>
                <w:t>вступающей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83" w:anchor="block_8" w:history="1">
              <w:r w:rsidR="000E0D31" w:rsidRPr="000E0D31">
                <w:rPr>
                  <w:rFonts w:ascii="Arial" w:eastAsia="Times New Roman" w:hAnsi="Arial" w:cs="Arial"/>
                  <w:i/>
                  <w:iCs/>
                  <w:color w:val="008000"/>
                  <w:sz w:val="18"/>
                  <w:szCs w:val="18"/>
                </w:rPr>
                <w:t>См. текст наименования в предыдущей редакции</w:t>
              </w:r>
            </w:hyperlink>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8.</w:t>
            </w:r>
            <w:r w:rsidRPr="000E0D31">
              <w:rPr>
                <w:rFonts w:ascii="Arial" w:eastAsia="Times New Roman" w:hAnsi="Arial" w:cs="Arial"/>
                <w:sz w:val="18"/>
                <w:szCs w:val="18"/>
              </w:rPr>
              <w:t xml:space="preserve"> Представление сведений о доходах, об имуществе и обязательствах имущественного характера</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84" w:anchor="block_721"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22 декабря 2014 г. N 431-ФЗ пункт 1 части 1 статьи 8 настоящего Федерального закона изложен в новой редакции, </w:t>
            </w:r>
            <w:hyperlink r:id="rId85" w:anchor="block_14" w:history="1">
              <w:r w:rsidR="000E0D31" w:rsidRPr="000E0D31">
                <w:rPr>
                  <w:rFonts w:ascii="Arial" w:eastAsia="Times New Roman" w:hAnsi="Arial" w:cs="Arial"/>
                  <w:i/>
                  <w:iCs/>
                  <w:color w:val="008000"/>
                  <w:sz w:val="18"/>
                  <w:szCs w:val="18"/>
                </w:rPr>
                <w:t>вступающей в силу</w:t>
              </w:r>
            </w:hyperlink>
            <w:r w:rsidR="000E0D31" w:rsidRPr="000E0D31">
              <w:rPr>
                <w:rFonts w:ascii="Arial" w:eastAsia="Times New Roman" w:hAnsi="Arial" w:cs="Arial"/>
                <w:i/>
                <w:iCs/>
                <w:color w:val="800080"/>
                <w:sz w:val="18"/>
                <w:szCs w:val="18"/>
              </w:rPr>
              <w:t xml:space="preserve"> с 1 января 2015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86" w:anchor="block_80101" w:history="1">
              <w:r w:rsidR="000E0D31" w:rsidRPr="000E0D31">
                <w:rPr>
                  <w:rFonts w:ascii="Arial" w:eastAsia="Times New Roman" w:hAnsi="Arial" w:cs="Arial"/>
                  <w:i/>
                  <w:iCs/>
                  <w:color w:val="008000"/>
                  <w:sz w:val="18"/>
                  <w:szCs w:val="18"/>
                </w:rPr>
                <w:t>См. текст пункта в предыдущей редакции</w:t>
              </w:r>
            </w:hyperlink>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граждане, претендующие на замещение должностей государственной службы;</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87" w:anchor="block_1822"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 декабря 2012 г. N 231-ФЗ часть 1 статьи 8 настоящего Федерального закона дополнена пунктом 1.1, </w:t>
            </w:r>
            <w:hyperlink r:id="rId88" w:anchor="block_211" w:history="1">
              <w:r w:rsidR="000E0D31" w:rsidRPr="000E0D31">
                <w:rPr>
                  <w:rFonts w:ascii="Arial" w:eastAsia="Times New Roman" w:hAnsi="Arial" w:cs="Arial"/>
                  <w:i/>
                  <w:iCs/>
                  <w:color w:val="008000"/>
                  <w:sz w:val="18"/>
                  <w:szCs w:val="18"/>
                </w:rPr>
                <w:t>вступающим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hyperlink r:id="rId89" w:history="1">
              <w:r w:rsidR="000E0D31" w:rsidRPr="000E0D31">
                <w:rPr>
                  <w:rFonts w:ascii="Arial" w:eastAsia="Times New Roman" w:hAnsi="Arial" w:cs="Arial"/>
                  <w:color w:val="008000"/>
                  <w:sz w:val="18"/>
                  <w:szCs w:val="18"/>
                </w:rPr>
                <w:t>1.1)</w:t>
              </w:r>
            </w:hyperlink>
            <w:r w:rsidR="000E0D31" w:rsidRPr="000E0D31">
              <w:rPr>
                <w:rFonts w:ascii="Arial" w:eastAsia="Times New Roman" w:hAnsi="Arial" w:cs="Arial"/>
                <w:sz w:val="18"/>
                <w:szCs w:val="18"/>
              </w:rPr>
              <w:t xml:space="preserve">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90" w:anchor="block_722"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22 декабря 2014 г. N 431-ФЗ часть 1 статьи 8 настоящего Федерального закона дополнена пунктом 1.2, </w:t>
            </w:r>
            <w:hyperlink r:id="rId91" w:anchor="block_14" w:history="1">
              <w:r w:rsidR="000E0D31" w:rsidRPr="000E0D31">
                <w:rPr>
                  <w:rFonts w:ascii="Arial" w:eastAsia="Times New Roman" w:hAnsi="Arial" w:cs="Arial"/>
                  <w:i/>
                  <w:iCs/>
                  <w:color w:val="008000"/>
                  <w:sz w:val="18"/>
                  <w:szCs w:val="18"/>
                </w:rPr>
                <w:t>вступающим в силу</w:t>
              </w:r>
            </w:hyperlink>
            <w:r w:rsidR="000E0D31" w:rsidRPr="000E0D31">
              <w:rPr>
                <w:rFonts w:ascii="Arial" w:eastAsia="Times New Roman" w:hAnsi="Arial" w:cs="Arial"/>
                <w:i/>
                <w:iCs/>
                <w:color w:val="800080"/>
                <w:sz w:val="18"/>
                <w:szCs w:val="18"/>
              </w:rPr>
              <w:t xml:space="preserve"> с 1 января 2015 г.</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 граждане, претендующие на замещение должностей, включенных в </w:t>
            </w:r>
            <w:hyperlink r:id="rId92" w:history="1">
              <w:r w:rsidRPr="000E0D31">
                <w:rPr>
                  <w:rFonts w:ascii="Arial" w:eastAsia="Times New Roman" w:hAnsi="Arial" w:cs="Arial"/>
                  <w:color w:val="008000"/>
                  <w:sz w:val="18"/>
                  <w:szCs w:val="18"/>
                </w:rPr>
                <w:t>перечни</w:t>
              </w:r>
            </w:hyperlink>
            <w:r w:rsidRPr="000E0D31">
              <w:rPr>
                <w:rFonts w:ascii="Arial" w:eastAsia="Times New Roman" w:hAnsi="Arial" w:cs="Arial"/>
                <w:sz w:val="18"/>
                <w:szCs w:val="18"/>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3) граждане, претендующие на замещение отдельных должностей, включенных в </w:t>
            </w:r>
            <w:hyperlink r:id="rId93" w:history="1">
              <w:r w:rsidRPr="000E0D31">
                <w:rPr>
                  <w:rFonts w:ascii="Arial" w:eastAsia="Times New Roman" w:hAnsi="Arial" w:cs="Arial"/>
                  <w:color w:val="008000"/>
                  <w:sz w:val="18"/>
                  <w:szCs w:val="18"/>
                </w:rPr>
                <w:t>перечни</w:t>
              </w:r>
            </w:hyperlink>
            <w:r w:rsidRPr="000E0D31">
              <w:rPr>
                <w:rFonts w:ascii="Arial" w:eastAsia="Times New Roman" w:hAnsi="Arial" w:cs="Arial"/>
                <w:sz w:val="18"/>
                <w:szCs w:val="18"/>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94" w:anchor="block_311"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29 декабря 2012 г. N 280-ФЗ часть 1 статьи 8 настоящего Федерального закона дополнена пунктом 3.1, </w:t>
            </w:r>
            <w:hyperlink r:id="rId95" w:anchor="block_41" w:history="1">
              <w:r w:rsidR="000E0D31" w:rsidRPr="000E0D31">
                <w:rPr>
                  <w:rFonts w:ascii="Arial" w:eastAsia="Times New Roman" w:hAnsi="Arial" w:cs="Arial"/>
                  <w:i/>
                  <w:iCs/>
                  <w:color w:val="008000"/>
                  <w:sz w:val="18"/>
                  <w:szCs w:val="18"/>
                </w:rPr>
                <w:t>вступающим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Согласно </w:t>
            </w:r>
            <w:hyperlink r:id="rId96" w:history="1">
              <w:r w:rsidRPr="000E0D31">
                <w:rPr>
                  <w:rFonts w:ascii="Arial" w:eastAsia="Times New Roman" w:hAnsi="Arial" w:cs="Arial"/>
                  <w:i/>
                  <w:iCs/>
                  <w:color w:val="008000"/>
                  <w:sz w:val="18"/>
                  <w:szCs w:val="18"/>
                  <w:u w:val="single"/>
                </w:rPr>
                <w:t>Федеральному закону</w:t>
              </w:r>
            </w:hyperlink>
            <w:r w:rsidRPr="000E0D31">
              <w:rPr>
                <w:rFonts w:ascii="Arial" w:eastAsia="Times New Roman" w:hAnsi="Arial" w:cs="Arial"/>
                <w:i/>
                <w:iCs/>
                <w:color w:val="800080"/>
                <w:sz w:val="18"/>
                <w:szCs w:val="18"/>
              </w:rPr>
              <w:t xml:space="preserve"> от 29 декабря 2012 г. N 280-ФЗ руководители государственных (муниципальных) учреждений </w:t>
            </w:r>
            <w:hyperlink r:id="rId97" w:anchor="block_42" w:history="1">
              <w:r w:rsidRPr="000E0D31">
                <w:rPr>
                  <w:rFonts w:ascii="Arial" w:eastAsia="Times New Roman" w:hAnsi="Arial" w:cs="Arial"/>
                  <w:i/>
                  <w:iCs/>
                  <w:color w:val="008000"/>
                  <w:sz w:val="18"/>
                  <w:szCs w:val="18"/>
                  <w:u w:val="single"/>
                </w:rPr>
                <w:t>представляют</w:t>
              </w:r>
            </w:hyperlink>
            <w:r w:rsidRPr="000E0D31">
              <w:rPr>
                <w:rFonts w:ascii="Arial" w:eastAsia="Times New Roman" w:hAnsi="Arial" w:cs="Arial"/>
                <w:i/>
                <w:iCs/>
                <w:color w:val="800080"/>
                <w:sz w:val="18"/>
                <w:szCs w:val="18"/>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3.1) граждане, претендующие на замещение должностей руководителей государственных </w:t>
            </w:r>
            <w:r w:rsidRPr="000E0D31">
              <w:rPr>
                <w:rFonts w:ascii="Arial" w:eastAsia="Times New Roman" w:hAnsi="Arial" w:cs="Arial"/>
                <w:sz w:val="18"/>
                <w:szCs w:val="18"/>
              </w:rPr>
              <w:lastRenderedPageBreak/>
              <w:t>(муниципальных) учреждений;</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98" w:anchor="block_723"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22 декабря 2014 г. N 431-ФЗ часть 1 статьи 8 настоящего Федерального закона дополнена пунктом 3.2, </w:t>
            </w:r>
            <w:hyperlink r:id="rId99" w:anchor="block_14" w:history="1">
              <w:r w:rsidR="000E0D31" w:rsidRPr="000E0D31">
                <w:rPr>
                  <w:rFonts w:ascii="Arial" w:eastAsia="Times New Roman" w:hAnsi="Arial" w:cs="Arial"/>
                  <w:i/>
                  <w:iCs/>
                  <w:color w:val="008000"/>
                  <w:sz w:val="18"/>
                  <w:szCs w:val="18"/>
                </w:rPr>
                <w:t>вступающим в силу</w:t>
              </w:r>
            </w:hyperlink>
            <w:r w:rsidR="000E0D31" w:rsidRPr="000E0D31">
              <w:rPr>
                <w:rFonts w:ascii="Arial" w:eastAsia="Times New Roman" w:hAnsi="Arial" w:cs="Arial"/>
                <w:i/>
                <w:iCs/>
                <w:color w:val="800080"/>
                <w:sz w:val="18"/>
                <w:szCs w:val="18"/>
              </w:rPr>
              <w:t xml:space="preserve"> с 1 января 2015 г.</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3.2) лица, замещающие должности государственной службы, включенные в </w:t>
            </w:r>
            <w:hyperlink r:id="rId100" w:history="1">
              <w:r w:rsidRPr="000E0D31">
                <w:rPr>
                  <w:rFonts w:ascii="Arial" w:eastAsia="Times New Roman" w:hAnsi="Arial" w:cs="Arial"/>
                  <w:color w:val="008000"/>
                  <w:sz w:val="18"/>
                  <w:szCs w:val="18"/>
                </w:rPr>
                <w:t>перечни</w:t>
              </w:r>
            </w:hyperlink>
            <w:r w:rsidRPr="000E0D31">
              <w:rPr>
                <w:rFonts w:ascii="Arial" w:eastAsia="Times New Roman" w:hAnsi="Arial" w:cs="Arial"/>
                <w:sz w:val="18"/>
                <w:szCs w:val="18"/>
              </w:rPr>
              <w:t>, установленные нормативными правовыми актами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01" w:anchor="block_724"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22 декабря 2014 г. N 431-ФЗ пункт 4 части 1 статьи 8 настоящего Федерального закона изложен в новой редакции, </w:t>
            </w:r>
            <w:hyperlink r:id="rId102" w:anchor="block_14" w:history="1">
              <w:r w:rsidR="000E0D31" w:rsidRPr="000E0D31">
                <w:rPr>
                  <w:rFonts w:ascii="Arial" w:eastAsia="Times New Roman" w:hAnsi="Arial" w:cs="Arial"/>
                  <w:i/>
                  <w:iCs/>
                  <w:color w:val="008000"/>
                  <w:sz w:val="18"/>
                  <w:szCs w:val="18"/>
                </w:rPr>
                <w:t>вступающей в силу</w:t>
              </w:r>
            </w:hyperlink>
            <w:r w:rsidR="000E0D31" w:rsidRPr="000E0D31">
              <w:rPr>
                <w:rFonts w:ascii="Arial" w:eastAsia="Times New Roman" w:hAnsi="Arial" w:cs="Arial"/>
                <w:i/>
                <w:iCs/>
                <w:color w:val="800080"/>
                <w:sz w:val="18"/>
                <w:szCs w:val="18"/>
              </w:rPr>
              <w:t xml:space="preserve"> с 1 января 2015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03" w:anchor="block_80104" w:history="1">
              <w:r w:rsidR="000E0D31" w:rsidRPr="000E0D31">
                <w:rPr>
                  <w:rFonts w:ascii="Arial" w:eastAsia="Times New Roman" w:hAnsi="Arial" w:cs="Arial"/>
                  <w:i/>
                  <w:iCs/>
                  <w:color w:val="008000"/>
                  <w:sz w:val="18"/>
                  <w:szCs w:val="18"/>
                </w:rPr>
                <w:t>См. текст пункта в предыдущей редакции</w:t>
              </w:r>
            </w:hyperlink>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4) лица, замещающие должности, указанные в </w:t>
            </w:r>
            <w:hyperlink r:id="rId104" w:anchor="block_801011" w:history="1">
              <w:r w:rsidRPr="000E0D31">
                <w:rPr>
                  <w:rFonts w:ascii="Arial" w:eastAsia="Times New Roman" w:hAnsi="Arial" w:cs="Arial"/>
                  <w:color w:val="008000"/>
                  <w:sz w:val="18"/>
                  <w:szCs w:val="18"/>
                </w:rPr>
                <w:t>пунктах 1.1 - 3.1</w:t>
              </w:r>
            </w:hyperlink>
            <w:r w:rsidRPr="000E0D31">
              <w:rPr>
                <w:rFonts w:ascii="Arial" w:eastAsia="Times New Roman" w:hAnsi="Arial" w:cs="Arial"/>
                <w:sz w:val="18"/>
                <w:szCs w:val="18"/>
              </w:rPr>
              <w:t xml:space="preserve"> настоящей части.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05" w:anchor="block_1823"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 декабря 2012 г. N 231-ФЗ в часть 2 статьи 8 настоящего Федерального закона внесены изменения, </w:t>
            </w:r>
            <w:hyperlink r:id="rId106" w:anchor="block_211" w:history="1">
              <w:r w:rsidR="000E0D31" w:rsidRPr="000E0D31">
                <w:rPr>
                  <w:rFonts w:ascii="Arial" w:eastAsia="Times New Roman" w:hAnsi="Arial" w:cs="Arial"/>
                  <w:i/>
                  <w:iCs/>
                  <w:color w:val="008000"/>
                  <w:sz w:val="18"/>
                  <w:szCs w:val="18"/>
                </w:rPr>
                <w:t>вступающие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07" w:anchor="block_802"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 </w:t>
            </w:r>
            <w:hyperlink r:id="rId108" w:history="1">
              <w:r w:rsidRPr="000E0D31">
                <w:rPr>
                  <w:rFonts w:ascii="Arial" w:eastAsia="Times New Roman" w:hAnsi="Arial" w:cs="Arial"/>
                  <w:color w:val="008000"/>
                  <w:sz w:val="18"/>
                  <w:szCs w:val="18"/>
                </w:rPr>
                <w:t>Порядок</w:t>
              </w:r>
            </w:hyperlink>
            <w:r w:rsidRPr="000E0D31">
              <w:rPr>
                <w:rFonts w:ascii="Arial" w:eastAsia="Times New Roman" w:hAnsi="Arial" w:cs="Arial"/>
                <w:sz w:val="18"/>
                <w:szCs w:val="18"/>
              </w:rPr>
              <w:t xml:space="preserve"> представления сведений о доходах, об имуществе и обязательствах имущественного характера, указанных в </w:t>
            </w:r>
            <w:hyperlink r:id="rId109" w:anchor="block_801" w:history="1">
              <w:r w:rsidRPr="000E0D31">
                <w:rPr>
                  <w:rFonts w:ascii="Arial" w:eastAsia="Times New Roman" w:hAnsi="Arial" w:cs="Arial"/>
                  <w:color w:val="008000"/>
                  <w:sz w:val="18"/>
                  <w:szCs w:val="18"/>
                </w:rPr>
                <w:t>части 1</w:t>
              </w:r>
            </w:hyperlink>
            <w:r w:rsidRPr="000E0D31">
              <w:rPr>
                <w:rFonts w:ascii="Arial" w:eastAsia="Times New Roman" w:hAnsi="Arial" w:cs="Arial"/>
                <w:sz w:val="18"/>
                <w:szCs w:val="18"/>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Федеральными законами </w:t>
            </w:r>
            <w:hyperlink r:id="rId110" w:anchor="block_1824" w:history="1">
              <w:r w:rsidRPr="000E0D31">
                <w:rPr>
                  <w:rFonts w:ascii="Arial" w:eastAsia="Times New Roman" w:hAnsi="Arial" w:cs="Arial"/>
                  <w:i/>
                  <w:iCs/>
                  <w:color w:val="008000"/>
                  <w:sz w:val="18"/>
                  <w:szCs w:val="18"/>
                </w:rPr>
                <w:t>от 3 декабря 2012 г. N 231-ФЗ</w:t>
              </w:r>
            </w:hyperlink>
            <w:r w:rsidRPr="000E0D31">
              <w:rPr>
                <w:rFonts w:ascii="Arial" w:eastAsia="Times New Roman" w:hAnsi="Arial" w:cs="Arial"/>
                <w:i/>
                <w:iCs/>
                <w:color w:val="800080"/>
                <w:sz w:val="18"/>
                <w:szCs w:val="18"/>
              </w:rPr>
              <w:t xml:space="preserve"> и </w:t>
            </w:r>
            <w:hyperlink r:id="rId111" w:anchor="block_32" w:history="1">
              <w:r w:rsidRPr="000E0D31">
                <w:rPr>
                  <w:rFonts w:ascii="Arial" w:eastAsia="Times New Roman" w:hAnsi="Arial" w:cs="Arial"/>
                  <w:i/>
                  <w:iCs/>
                  <w:color w:val="008000"/>
                  <w:sz w:val="18"/>
                  <w:szCs w:val="18"/>
                </w:rPr>
                <w:t>от 29 декабря 2012 г. N 280-ФЗ</w:t>
              </w:r>
            </w:hyperlink>
            <w:r w:rsidRPr="000E0D31">
              <w:rPr>
                <w:rFonts w:ascii="Arial" w:eastAsia="Times New Roman" w:hAnsi="Arial" w:cs="Arial"/>
                <w:i/>
                <w:iCs/>
                <w:color w:val="800080"/>
                <w:sz w:val="18"/>
                <w:szCs w:val="18"/>
              </w:rPr>
              <w:t xml:space="preserve"> в часть 3 статьи 8 настоящего Федерального закона внесены изменения, вступающие в силу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12" w:anchor="block_803"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3. Сведения о доходах, об имуществе и обязательствах имущественного характера, представляемые в соответствии с </w:t>
            </w:r>
            <w:hyperlink r:id="rId113" w:anchor="block_801" w:history="1">
              <w:r w:rsidRPr="000E0D31">
                <w:rPr>
                  <w:rFonts w:ascii="Arial" w:eastAsia="Times New Roman" w:hAnsi="Arial" w:cs="Arial"/>
                  <w:color w:val="008000"/>
                  <w:sz w:val="18"/>
                  <w:szCs w:val="18"/>
                </w:rPr>
                <w:t>частью 1</w:t>
              </w:r>
            </w:hyperlink>
            <w:r w:rsidRPr="000E0D31">
              <w:rPr>
                <w:rFonts w:ascii="Arial" w:eastAsia="Times New Roman" w:hAnsi="Arial" w:cs="Arial"/>
                <w:sz w:val="18"/>
                <w:szCs w:val="18"/>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0E0D31">
              <w:rPr>
                <w:rFonts w:ascii="Arial" w:eastAsia="Times New Roman" w:hAnsi="Arial" w:cs="Arial"/>
                <w:sz w:val="18"/>
                <w:szCs w:val="18"/>
              </w:rPr>
              <w:t>непоступления</w:t>
            </w:r>
            <w:proofErr w:type="spellEnd"/>
            <w:r w:rsidRPr="000E0D31">
              <w:rPr>
                <w:rFonts w:ascii="Arial" w:eastAsia="Times New Roman" w:hAnsi="Arial" w:cs="Arial"/>
                <w:sz w:val="18"/>
                <w:szCs w:val="18"/>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w:t>
            </w:r>
            <w:hyperlink r:id="rId114" w:anchor="block_600" w:history="1">
              <w:r w:rsidRPr="000E0D31">
                <w:rPr>
                  <w:rFonts w:ascii="Arial" w:eastAsia="Times New Roman" w:hAnsi="Arial" w:cs="Arial"/>
                  <w:color w:val="008000"/>
                  <w:sz w:val="18"/>
                  <w:szCs w:val="18"/>
                </w:rPr>
                <w:t>законодательством</w:t>
              </w:r>
            </w:hyperlink>
            <w:r w:rsidRPr="000E0D31">
              <w:rPr>
                <w:rFonts w:ascii="Arial" w:eastAsia="Times New Roman" w:hAnsi="Arial" w:cs="Arial"/>
                <w:sz w:val="18"/>
                <w:szCs w:val="18"/>
              </w:rPr>
              <w:t xml:space="preserve"> Российской Федерации о государственной тайне.</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15" w:anchor="block_801" w:history="1">
              <w:r w:rsidRPr="000E0D31">
                <w:rPr>
                  <w:rFonts w:ascii="Arial" w:eastAsia="Times New Roman" w:hAnsi="Arial" w:cs="Arial"/>
                  <w:color w:val="008000"/>
                  <w:sz w:val="18"/>
                  <w:szCs w:val="18"/>
                </w:rPr>
                <w:t>частью 1</w:t>
              </w:r>
            </w:hyperlink>
            <w:r w:rsidRPr="000E0D31">
              <w:rPr>
                <w:rFonts w:ascii="Arial" w:eastAsia="Times New Roman" w:hAnsi="Arial" w:cs="Arial"/>
                <w:sz w:val="18"/>
                <w:szCs w:val="18"/>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16" w:anchor="block_801" w:history="1">
              <w:r w:rsidRPr="000E0D31">
                <w:rPr>
                  <w:rFonts w:ascii="Arial" w:eastAsia="Times New Roman" w:hAnsi="Arial" w:cs="Arial"/>
                  <w:color w:val="008000"/>
                  <w:sz w:val="18"/>
                  <w:szCs w:val="18"/>
                </w:rPr>
                <w:t>частью 1</w:t>
              </w:r>
            </w:hyperlink>
            <w:r w:rsidRPr="000E0D31">
              <w:rPr>
                <w:rFonts w:ascii="Arial" w:eastAsia="Times New Roman" w:hAnsi="Arial" w:cs="Arial"/>
                <w:sz w:val="18"/>
                <w:szCs w:val="18"/>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117" w:anchor="block_24" w:history="1">
              <w:r w:rsidRPr="000E0D31">
                <w:rPr>
                  <w:rFonts w:ascii="Arial" w:eastAsia="Times New Roman" w:hAnsi="Arial" w:cs="Arial"/>
                  <w:color w:val="008000"/>
                  <w:sz w:val="18"/>
                  <w:szCs w:val="18"/>
                </w:rPr>
                <w:t>законодательством</w:t>
              </w:r>
            </w:hyperlink>
            <w:r w:rsidRPr="000E0D31">
              <w:rPr>
                <w:rFonts w:ascii="Arial" w:eastAsia="Times New Roman" w:hAnsi="Arial" w:cs="Arial"/>
                <w:sz w:val="18"/>
                <w:szCs w:val="18"/>
              </w:rPr>
              <w:t xml:space="preserve">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18" w:anchor="block_1825"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 декабря 2012 г. N 231-ФЗ в часть 6 статьи 8 настоящего Федерального </w:t>
            </w:r>
            <w:r w:rsidR="000E0D31" w:rsidRPr="000E0D31">
              <w:rPr>
                <w:rFonts w:ascii="Arial" w:eastAsia="Times New Roman" w:hAnsi="Arial" w:cs="Arial"/>
                <w:i/>
                <w:iCs/>
                <w:color w:val="800080"/>
                <w:sz w:val="18"/>
                <w:szCs w:val="18"/>
              </w:rPr>
              <w:lastRenderedPageBreak/>
              <w:t xml:space="preserve">закона внесены изменения, </w:t>
            </w:r>
            <w:hyperlink r:id="rId119" w:anchor="block_211" w:history="1">
              <w:r w:rsidR="000E0D31" w:rsidRPr="000E0D31">
                <w:rPr>
                  <w:rFonts w:ascii="Arial" w:eastAsia="Times New Roman" w:hAnsi="Arial" w:cs="Arial"/>
                  <w:i/>
                  <w:iCs/>
                  <w:color w:val="008000"/>
                  <w:sz w:val="18"/>
                  <w:szCs w:val="18"/>
                </w:rPr>
                <w:t>вступающие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20" w:anchor="block_806"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6. Сведения о доходах, об имуществе и обязательствах имущественного характера, представляемые лицами, указанными в </w:t>
            </w:r>
            <w:hyperlink r:id="rId121" w:anchor="block_80104" w:history="1">
              <w:r w:rsidRPr="000E0D31">
                <w:rPr>
                  <w:rFonts w:ascii="Arial" w:eastAsia="Times New Roman" w:hAnsi="Arial" w:cs="Arial"/>
                  <w:color w:val="008000"/>
                  <w:sz w:val="18"/>
                  <w:szCs w:val="18"/>
                </w:rPr>
                <w:t>пункте 4 части 1</w:t>
              </w:r>
            </w:hyperlink>
            <w:r w:rsidRPr="000E0D31">
              <w:rPr>
                <w:rFonts w:ascii="Arial" w:eastAsia="Times New Roman" w:hAnsi="Arial" w:cs="Arial"/>
                <w:sz w:val="18"/>
                <w:szCs w:val="18"/>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Федеральными законами </w:t>
            </w:r>
            <w:hyperlink r:id="rId122" w:anchor="block_1826" w:history="1">
              <w:r w:rsidRPr="000E0D31">
                <w:rPr>
                  <w:rFonts w:ascii="Arial" w:eastAsia="Times New Roman" w:hAnsi="Arial" w:cs="Arial"/>
                  <w:i/>
                  <w:iCs/>
                  <w:color w:val="008000"/>
                  <w:sz w:val="18"/>
                  <w:szCs w:val="18"/>
                </w:rPr>
                <w:t>от 3 декабря 2012 г. N 231-ФЗ</w:t>
              </w:r>
            </w:hyperlink>
            <w:r w:rsidRPr="000E0D31">
              <w:rPr>
                <w:rFonts w:ascii="Arial" w:eastAsia="Times New Roman" w:hAnsi="Arial" w:cs="Arial"/>
                <w:i/>
                <w:iCs/>
                <w:color w:val="800080"/>
                <w:sz w:val="18"/>
                <w:szCs w:val="18"/>
              </w:rPr>
              <w:t xml:space="preserve"> и </w:t>
            </w:r>
            <w:hyperlink r:id="rId123" w:anchor="block_33" w:history="1">
              <w:r w:rsidRPr="000E0D31">
                <w:rPr>
                  <w:rFonts w:ascii="Arial" w:eastAsia="Times New Roman" w:hAnsi="Arial" w:cs="Arial"/>
                  <w:i/>
                  <w:iCs/>
                  <w:color w:val="008000"/>
                  <w:sz w:val="18"/>
                  <w:szCs w:val="18"/>
                </w:rPr>
                <w:t>от 29 декабря 2012 г. N 280-ФЗ</w:t>
              </w:r>
            </w:hyperlink>
            <w:r w:rsidRPr="000E0D31">
              <w:rPr>
                <w:rFonts w:ascii="Arial" w:eastAsia="Times New Roman" w:hAnsi="Arial" w:cs="Arial"/>
                <w:i/>
                <w:iCs/>
                <w:color w:val="800080"/>
                <w:sz w:val="18"/>
                <w:szCs w:val="18"/>
              </w:rPr>
              <w:t xml:space="preserve"> в часть 7 статьи 8 настоящего Федерального закона внесены изменения, вступающие в силу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24" w:anchor="block_807"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0E0D31">
              <w:rPr>
                <w:rFonts w:ascii="Arial" w:eastAsia="Times New Roman" w:hAnsi="Arial" w:cs="Arial"/>
                <w:sz w:val="18"/>
                <w:szCs w:val="18"/>
              </w:rPr>
              <w:t>разыскной</w:t>
            </w:r>
            <w:proofErr w:type="spellEnd"/>
            <w:r w:rsidRPr="000E0D31">
              <w:rPr>
                <w:rFonts w:ascii="Arial" w:eastAsia="Times New Roman" w:hAnsi="Arial" w:cs="Arial"/>
                <w:sz w:val="18"/>
                <w:szCs w:val="18"/>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r:id="rId125" w:anchor="block_801" w:history="1">
              <w:r w:rsidRPr="000E0D31">
                <w:rPr>
                  <w:rFonts w:ascii="Arial" w:eastAsia="Times New Roman" w:hAnsi="Arial" w:cs="Arial"/>
                  <w:color w:val="008000"/>
                  <w:sz w:val="18"/>
                  <w:szCs w:val="18"/>
                </w:rPr>
                <w:t>части 1</w:t>
              </w:r>
            </w:hyperlink>
            <w:r w:rsidRPr="000E0D31">
              <w:rPr>
                <w:rFonts w:ascii="Arial" w:eastAsia="Times New Roman" w:hAnsi="Arial" w:cs="Arial"/>
                <w:sz w:val="18"/>
                <w:szCs w:val="18"/>
              </w:rPr>
              <w:t xml:space="preserve"> настоящей статьи, супруги (супруга) и несовершеннолетних детей данного гражданина или лица.</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26" w:anchor="block_34"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29 декабря 2012 г. N 280-ФЗ статья 8 настоящего Федерального закона дополнена частью 7.1, </w:t>
            </w:r>
            <w:hyperlink r:id="rId127" w:anchor="block_41" w:history="1">
              <w:r w:rsidR="000E0D31" w:rsidRPr="000E0D31">
                <w:rPr>
                  <w:rFonts w:ascii="Arial" w:eastAsia="Times New Roman" w:hAnsi="Arial" w:cs="Arial"/>
                  <w:i/>
                  <w:iCs/>
                  <w:color w:val="008000"/>
                  <w:sz w:val="18"/>
                  <w:szCs w:val="18"/>
                </w:rPr>
                <w:t>вступающей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8" w:anchor="block_1000" w:history="1">
              <w:r w:rsidRPr="000E0D31">
                <w:rPr>
                  <w:rFonts w:ascii="Arial" w:eastAsia="Times New Roman" w:hAnsi="Arial" w:cs="Arial"/>
                  <w:color w:val="008000"/>
                  <w:sz w:val="18"/>
                  <w:szCs w:val="18"/>
                </w:rPr>
                <w:t>порядке</w:t>
              </w:r>
            </w:hyperlink>
            <w:r w:rsidRPr="000E0D31">
              <w:rPr>
                <w:rFonts w:ascii="Arial" w:eastAsia="Times New Roman" w:hAnsi="Arial" w:cs="Arial"/>
                <w:sz w:val="18"/>
                <w:szCs w:val="18"/>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Федеральными законами </w:t>
            </w:r>
            <w:hyperlink r:id="rId129" w:anchor="block_1827" w:history="1">
              <w:r w:rsidRPr="000E0D31">
                <w:rPr>
                  <w:rFonts w:ascii="Arial" w:eastAsia="Times New Roman" w:hAnsi="Arial" w:cs="Arial"/>
                  <w:i/>
                  <w:iCs/>
                  <w:color w:val="008000"/>
                  <w:sz w:val="18"/>
                  <w:szCs w:val="18"/>
                </w:rPr>
                <w:t>от 3 декабря 2012 г. N 231-ФЗ</w:t>
              </w:r>
            </w:hyperlink>
            <w:r w:rsidRPr="000E0D31">
              <w:rPr>
                <w:rFonts w:ascii="Arial" w:eastAsia="Times New Roman" w:hAnsi="Arial" w:cs="Arial"/>
                <w:i/>
                <w:iCs/>
                <w:color w:val="800080"/>
                <w:sz w:val="18"/>
                <w:szCs w:val="18"/>
              </w:rPr>
              <w:t xml:space="preserve"> и </w:t>
            </w:r>
            <w:hyperlink r:id="rId130" w:anchor="block_35" w:history="1">
              <w:r w:rsidRPr="000E0D31">
                <w:rPr>
                  <w:rFonts w:ascii="Arial" w:eastAsia="Times New Roman" w:hAnsi="Arial" w:cs="Arial"/>
                  <w:i/>
                  <w:iCs/>
                  <w:color w:val="008000"/>
                  <w:sz w:val="18"/>
                  <w:szCs w:val="18"/>
                </w:rPr>
                <w:t>от 29 декабря 2012 г. N 280-ФЗ</w:t>
              </w:r>
            </w:hyperlink>
            <w:r w:rsidRPr="000E0D31">
              <w:rPr>
                <w:rFonts w:ascii="Arial" w:eastAsia="Times New Roman" w:hAnsi="Arial" w:cs="Arial"/>
                <w:i/>
                <w:iCs/>
                <w:color w:val="800080"/>
                <w:sz w:val="18"/>
                <w:szCs w:val="18"/>
              </w:rPr>
              <w:t xml:space="preserve"> в часть 8 статьи 8 настоящего Федерального закона внесены изменения, вступающие в силу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31" w:anchor="block_808"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w:t>
            </w:r>
            <w:r w:rsidRPr="000E0D31">
              <w:rPr>
                <w:rFonts w:ascii="Arial" w:eastAsia="Times New Roman" w:hAnsi="Arial" w:cs="Arial"/>
                <w:sz w:val="18"/>
                <w:szCs w:val="18"/>
              </w:rPr>
              <w:lastRenderedPageBreak/>
              <w:t>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Федеральными законами </w:t>
            </w:r>
            <w:hyperlink r:id="rId132" w:anchor="block_1828" w:history="1">
              <w:r w:rsidRPr="000E0D31">
                <w:rPr>
                  <w:rFonts w:ascii="Arial" w:eastAsia="Times New Roman" w:hAnsi="Arial" w:cs="Arial"/>
                  <w:i/>
                  <w:iCs/>
                  <w:color w:val="008000"/>
                  <w:sz w:val="18"/>
                  <w:szCs w:val="18"/>
                </w:rPr>
                <w:t>от 3 декабря 2012 г. N 231-ФЗ</w:t>
              </w:r>
            </w:hyperlink>
            <w:r w:rsidRPr="000E0D31">
              <w:rPr>
                <w:rFonts w:ascii="Arial" w:eastAsia="Times New Roman" w:hAnsi="Arial" w:cs="Arial"/>
                <w:i/>
                <w:iCs/>
                <w:color w:val="800080"/>
                <w:sz w:val="18"/>
                <w:szCs w:val="18"/>
              </w:rPr>
              <w:t xml:space="preserve"> и </w:t>
            </w:r>
            <w:hyperlink r:id="rId133" w:anchor="block_36" w:history="1">
              <w:r w:rsidRPr="000E0D31">
                <w:rPr>
                  <w:rFonts w:ascii="Arial" w:eastAsia="Times New Roman" w:hAnsi="Arial" w:cs="Arial"/>
                  <w:i/>
                  <w:iCs/>
                  <w:color w:val="008000"/>
                  <w:sz w:val="18"/>
                  <w:szCs w:val="18"/>
                </w:rPr>
                <w:t>от 29 декабря 2012 г. N 280-ФЗ</w:t>
              </w:r>
            </w:hyperlink>
            <w:r w:rsidRPr="000E0D31">
              <w:rPr>
                <w:rFonts w:ascii="Arial" w:eastAsia="Times New Roman" w:hAnsi="Arial" w:cs="Arial"/>
                <w:i/>
                <w:iCs/>
                <w:color w:val="800080"/>
                <w:sz w:val="18"/>
                <w:szCs w:val="18"/>
              </w:rPr>
              <w:t xml:space="preserve"> в часть 9 статьи 8 настоящего Федерального закона внесены изменения, вступающие в силу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34" w:anchor="block_809"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9. Невыполнение гражданином или лицом, указанными в </w:t>
            </w:r>
            <w:hyperlink r:id="rId135" w:anchor="block_801" w:history="1">
              <w:r w:rsidRPr="000E0D31">
                <w:rPr>
                  <w:rFonts w:ascii="Arial" w:eastAsia="Times New Roman" w:hAnsi="Arial" w:cs="Arial"/>
                  <w:color w:val="008000"/>
                  <w:sz w:val="18"/>
                  <w:szCs w:val="18"/>
                </w:rPr>
                <w:t>части 1</w:t>
              </w:r>
            </w:hyperlink>
            <w:r w:rsidRPr="000E0D31">
              <w:rPr>
                <w:rFonts w:ascii="Arial" w:eastAsia="Times New Roman" w:hAnsi="Arial" w:cs="Arial"/>
                <w:sz w:val="18"/>
                <w:szCs w:val="18"/>
              </w:rPr>
              <w:t xml:space="preserve">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См. </w:t>
            </w:r>
            <w:hyperlink r:id="rId136" w:history="1">
              <w:r w:rsidRPr="000E0D31">
                <w:rPr>
                  <w:rFonts w:ascii="Arial" w:eastAsia="Times New Roman" w:hAnsi="Arial" w:cs="Arial"/>
                  <w:i/>
                  <w:iCs/>
                  <w:color w:val="008000"/>
                  <w:sz w:val="18"/>
                  <w:szCs w:val="18"/>
                  <w:u w:val="single"/>
                </w:rPr>
                <w:t>Типовой кодекс</w:t>
              </w:r>
            </w:hyperlink>
            <w:r w:rsidRPr="000E0D31">
              <w:rPr>
                <w:rFonts w:ascii="Arial" w:eastAsia="Times New Roman" w:hAnsi="Arial" w:cs="Arial"/>
                <w:i/>
                <w:iCs/>
                <w:color w:val="800080"/>
                <w:sz w:val="18"/>
                <w:szCs w:val="18"/>
              </w:rPr>
              <w:t xml:space="preserve">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rsidR="000E0D31" w:rsidRPr="000E0D31" w:rsidRDefault="000E0D31"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8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37" w:anchor="block_183"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 декабря 2012 г. N 231-ФЗ настоящий Федеральный закон дополнен статьей 8.1, </w:t>
            </w:r>
            <w:hyperlink r:id="rId138" w:anchor="block_211" w:history="1">
              <w:r w:rsidR="000E0D31" w:rsidRPr="000E0D31">
                <w:rPr>
                  <w:rFonts w:ascii="Arial" w:eastAsia="Times New Roman" w:hAnsi="Arial" w:cs="Arial"/>
                  <w:i/>
                  <w:iCs/>
                  <w:color w:val="008000"/>
                  <w:sz w:val="18"/>
                  <w:szCs w:val="18"/>
                </w:rPr>
                <w:t>вступающей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8.1.</w:t>
            </w:r>
            <w:r w:rsidRPr="000E0D31">
              <w:rPr>
                <w:rFonts w:ascii="Arial" w:eastAsia="Times New Roman" w:hAnsi="Arial" w:cs="Arial"/>
                <w:sz w:val="18"/>
                <w:szCs w:val="18"/>
              </w:rPr>
              <w:t xml:space="preserve"> Представление сведений о расходах</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39" w:anchor="block_3" w:history="1">
              <w:r w:rsidRPr="000E0D31">
                <w:rPr>
                  <w:rFonts w:ascii="Arial" w:eastAsia="Times New Roman" w:hAnsi="Arial" w:cs="Arial"/>
                  <w:color w:val="008000"/>
                  <w:sz w:val="18"/>
                  <w:szCs w:val="18"/>
                </w:rPr>
                <w:t>Федеральным законом</w:t>
              </w:r>
            </w:hyperlink>
            <w:r w:rsidRPr="000E0D31">
              <w:rPr>
                <w:rFonts w:ascii="Arial" w:eastAsia="Times New Roman" w:hAnsi="Arial" w:cs="Arial"/>
                <w:sz w:val="18"/>
                <w:szCs w:val="18"/>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 Контроль за соответствием расходов лиц, указанных в </w:t>
            </w:r>
            <w:hyperlink r:id="rId140" w:anchor="block_8101" w:history="1">
              <w:r w:rsidRPr="000E0D31">
                <w:rPr>
                  <w:rFonts w:ascii="Arial" w:eastAsia="Times New Roman" w:hAnsi="Arial" w:cs="Arial"/>
                  <w:color w:val="008000"/>
                  <w:sz w:val="18"/>
                  <w:szCs w:val="18"/>
                </w:rPr>
                <w:t>части 1</w:t>
              </w:r>
            </w:hyperlink>
            <w:r w:rsidRPr="000E0D31">
              <w:rPr>
                <w:rFonts w:ascii="Arial" w:eastAsia="Times New Roman" w:hAnsi="Arial" w:cs="Arial"/>
                <w:sz w:val="18"/>
                <w:szCs w:val="18"/>
              </w:rPr>
              <w:t xml:space="preserve">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141" w:history="1">
              <w:r w:rsidRPr="000E0D31">
                <w:rPr>
                  <w:rFonts w:ascii="Arial" w:eastAsia="Times New Roman" w:hAnsi="Arial" w:cs="Arial"/>
                  <w:color w:val="008000"/>
                  <w:sz w:val="18"/>
                  <w:szCs w:val="18"/>
                </w:rPr>
                <w:t>Федеральным законом</w:t>
              </w:r>
            </w:hyperlink>
            <w:r w:rsidRPr="000E0D31">
              <w:rPr>
                <w:rFonts w:ascii="Arial" w:eastAsia="Times New Roman" w:hAnsi="Arial" w:cs="Arial"/>
                <w:sz w:val="18"/>
                <w:szCs w:val="18"/>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3. Непредставление лицами, указанными в </w:t>
            </w:r>
            <w:hyperlink r:id="rId142" w:anchor="block_8101" w:history="1">
              <w:r w:rsidRPr="000E0D31">
                <w:rPr>
                  <w:rFonts w:ascii="Arial" w:eastAsia="Times New Roman" w:hAnsi="Arial" w:cs="Arial"/>
                  <w:color w:val="008000"/>
                  <w:sz w:val="18"/>
                  <w:szCs w:val="18"/>
                </w:rPr>
                <w:t>части 1</w:t>
              </w:r>
            </w:hyperlink>
            <w:r w:rsidRPr="000E0D31">
              <w:rPr>
                <w:rFonts w:ascii="Arial" w:eastAsia="Times New Roman" w:hAnsi="Arial" w:cs="Arial"/>
                <w:sz w:val="18"/>
                <w:szCs w:val="18"/>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43" w:anchor="block_73"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22 декабря 2014 г. N 431-ФЗ в часть 4 статьи 8.1 настоящего Федерального закона внесены изменения, </w:t>
            </w:r>
            <w:hyperlink r:id="rId144" w:anchor="block_14" w:history="1">
              <w:r w:rsidR="000E0D31" w:rsidRPr="000E0D31">
                <w:rPr>
                  <w:rFonts w:ascii="Arial" w:eastAsia="Times New Roman" w:hAnsi="Arial" w:cs="Arial"/>
                  <w:i/>
                  <w:iCs/>
                  <w:color w:val="008000"/>
                  <w:sz w:val="18"/>
                  <w:szCs w:val="18"/>
                </w:rPr>
                <w:t>вступающие в силу</w:t>
              </w:r>
            </w:hyperlink>
            <w:r w:rsidR="000E0D31" w:rsidRPr="000E0D31">
              <w:rPr>
                <w:rFonts w:ascii="Arial" w:eastAsia="Times New Roman" w:hAnsi="Arial" w:cs="Arial"/>
                <w:i/>
                <w:iCs/>
                <w:color w:val="800080"/>
                <w:sz w:val="18"/>
                <w:szCs w:val="18"/>
              </w:rPr>
              <w:t xml:space="preserve"> с 1 января 2015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45" w:anchor="block_8104"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w:t>
            </w:r>
            <w:hyperlink r:id="rId146" w:history="1">
              <w:r w:rsidRPr="000E0D31">
                <w:rPr>
                  <w:rFonts w:ascii="Arial" w:eastAsia="Times New Roman" w:hAnsi="Arial" w:cs="Arial"/>
                  <w:color w:val="008000"/>
                  <w:sz w:val="18"/>
                  <w:szCs w:val="18"/>
                </w:rPr>
                <w:t>Федеральным законом</w:t>
              </w:r>
            </w:hyperlink>
            <w:r w:rsidRPr="000E0D31">
              <w:rPr>
                <w:rFonts w:ascii="Arial" w:eastAsia="Times New Roman" w:hAnsi="Arial" w:cs="Arial"/>
                <w:sz w:val="18"/>
                <w:szCs w:val="18"/>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8.1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9.</w:t>
            </w:r>
            <w:r w:rsidRPr="000E0D31">
              <w:rPr>
                <w:rFonts w:ascii="Arial" w:eastAsia="Times New Roman" w:hAnsi="Arial" w:cs="Arial"/>
                <w:sz w:val="18"/>
                <w:szCs w:val="18"/>
              </w:rPr>
              <w:t xml:space="preserve">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Согласно </w:t>
            </w:r>
            <w:hyperlink r:id="rId147" w:anchor="block_270114" w:history="1">
              <w:r w:rsidRPr="000E0D31">
                <w:rPr>
                  <w:rFonts w:ascii="Arial" w:eastAsia="Times New Roman" w:hAnsi="Arial" w:cs="Arial"/>
                  <w:i/>
                  <w:iCs/>
                  <w:color w:val="008000"/>
                  <w:sz w:val="18"/>
                  <w:szCs w:val="18"/>
                  <w:u w:val="single"/>
                </w:rPr>
                <w:t>Федеральному закону</w:t>
              </w:r>
            </w:hyperlink>
            <w:r w:rsidRPr="000E0D31">
              <w:rPr>
                <w:rFonts w:ascii="Arial" w:eastAsia="Times New Roman" w:hAnsi="Arial" w:cs="Arial"/>
                <w:i/>
                <w:iCs/>
                <w:color w:val="800080"/>
                <w:sz w:val="18"/>
                <w:szCs w:val="18"/>
              </w:rPr>
              <w:t xml:space="preserve"> от 7 февраля 2011 г. N 3-ФЗ (в ред. </w:t>
            </w:r>
            <w:hyperlink r:id="rId148" w:anchor="block_9" w:history="1">
              <w:r w:rsidRPr="000E0D31">
                <w:rPr>
                  <w:rFonts w:ascii="Arial" w:eastAsia="Times New Roman" w:hAnsi="Arial" w:cs="Arial"/>
                  <w:i/>
                  <w:iCs/>
                  <w:color w:val="008000"/>
                  <w:sz w:val="18"/>
                  <w:szCs w:val="18"/>
                  <w:u w:val="single"/>
                </w:rPr>
                <w:t>Федерального Закона</w:t>
              </w:r>
            </w:hyperlink>
            <w:r w:rsidRPr="000E0D31">
              <w:rPr>
                <w:rFonts w:ascii="Arial" w:eastAsia="Times New Roman" w:hAnsi="Arial" w:cs="Arial"/>
                <w:i/>
                <w:iCs/>
                <w:color w:val="800080"/>
                <w:sz w:val="18"/>
                <w:szCs w:val="18"/>
              </w:rPr>
              <w:t xml:space="preserve"> от 22 декабря 2014 г. N 431-ФЗ) и </w:t>
            </w:r>
            <w:hyperlink r:id="rId149" w:anchor="block_12114" w:history="1">
              <w:r w:rsidRPr="000E0D31">
                <w:rPr>
                  <w:rFonts w:ascii="Arial" w:eastAsia="Times New Roman" w:hAnsi="Arial" w:cs="Arial"/>
                  <w:i/>
                  <w:iCs/>
                  <w:color w:val="008000"/>
                  <w:sz w:val="18"/>
                  <w:szCs w:val="18"/>
                  <w:u w:val="single"/>
                </w:rPr>
                <w:t>Федеральному закону</w:t>
              </w:r>
            </w:hyperlink>
            <w:r w:rsidRPr="000E0D31">
              <w:rPr>
                <w:rFonts w:ascii="Arial" w:eastAsia="Times New Roman" w:hAnsi="Arial" w:cs="Arial"/>
                <w:i/>
                <w:iCs/>
                <w:color w:val="800080"/>
                <w:sz w:val="18"/>
                <w:szCs w:val="18"/>
              </w:rPr>
              <w:t xml:space="preserve"> от 30 ноября 2011 г. N 342-ФЗ (в ред. </w:t>
            </w:r>
            <w:hyperlink r:id="rId150" w:anchor="block_101" w:history="1">
              <w:r w:rsidRPr="000E0D31">
                <w:rPr>
                  <w:rFonts w:ascii="Arial" w:eastAsia="Times New Roman" w:hAnsi="Arial" w:cs="Arial"/>
                  <w:i/>
                  <w:iCs/>
                  <w:color w:val="008000"/>
                  <w:sz w:val="18"/>
                  <w:szCs w:val="18"/>
                  <w:u w:val="single"/>
                </w:rPr>
                <w:t xml:space="preserve">Федерального закона </w:t>
              </w:r>
            </w:hyperlink>
            <w:r w:rsidRPr="000E0D31">
              <w:rPr>
                <w:rFonts w:ascii="Arial" w:eastAsia="Times New Roman" w:hAnsi="Arial" w:cs="Arial"/>
                <w:i/>
                <w:iCs/>
                <w:color w:val="800080"/>
                <w:sz w:val="18"/>
                <w:szCs w:val="18"/>
              </w:rPr>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 к ним каких-либо лиц в целях склонения к совершению коррупционного правонарушения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3. Невыполнение государственным или муниципальным служащим должностной (служебной) обязанности, предусмотренной </w:t>
            </w:r>
            <w:hyperlink r:id="rId151" w:anchor="block_901" w:history="1">
              <w:r w:rsidRPr="000E0D31">
                <w:rPr>
                  <w:rFonts w:ascii="Arial" w:eastAsia="Times New Roman" w:hAnsi="Arial" w:cs="Arial"/>
                  <w:color w:val="008000"/>
                  <w:sz w:val="18"/>
                  <w:szCs w:val="18"/>
                </w:rPr>
                <w:t>частью 1</w:t>
              </w:r>
            </w:hyperlink>
            <w:r w:rsidRPr="000E0D31">
              <w:rPr>
                <w:rFonts w:ascii="Arial" w:eastAsia="Times New Roman" w:hAnsi="Arial" w:cs="Arial"/>
                <w:sz w:val="18"/>
                <w:szCs w:val="18"/>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5. </w:t>
            </w:r>
            <w:hyperlink r:id="rId152" w:history="1">
              <w:r w:rsidRPr="000E0D31">
                <w:rPr>
                  <w:rFonts w:ascii="Arial" w:eastAsia="Times New Roman" w:hAnsi="Arial" w:cs="Arial"/>
                  <w:color w:val="008000"/>
                  <w:sz w:val="18"/>
                  <w:szCs w:val="18"/>
                </w:rPr>
                <w:t>Порядок</w:t>
              </w:r>
            </w:hyperlink>
            <w:r w:rsidRPr="000E0D31">
              <w:rPr>
                <w:rFonts w:ascii="Arial" w:eastAsia="Times New Roman" w:hAnsi="Arial" w:cs="Arial"/>
                <w:sz w:val="18"/>
                <w:szCs w:val="18"/>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9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10.</w:t>
            </w:r>
            <w:r w:rsidRPr="000E0D31">
              <w:rPr>
                <w:rFonts w:ascii="Arial" w:eastAsia="Times New Roman" w:hAnsi="Arial" w:cs="Arial"/>
                <w:sz w:val="18"/>
                <w:szCs w:val="18"/>
              </w:rPr>
              <w:t xml:space="preserve"> Конфликт интересов на государственной и муниципальной службе</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См. </w:t>
            </w:r>
            <w:hyperlink r:id="rId153" w:history="1">
              <w:r w:rsidRPr="000E0D31">
                <w:rPr>
                  <w:rFonts w:ascii="Arial" w:eastAsia="Times New Roman" w:hAnsi="Arial" w:cs="Arial"/>
                  <w:i/>
                  <w:iCs/>
                  <w:color w:val="008000"/>
                  <w:sz w:val="18"/>
                  <w:szCs w:val="18"/>
                  <w:u w:val="single"/>
                </w:rPr>
                <w:t>Памятку</w:t>
              </w:r>
            </w:hyperlink>
            <w:r w:rsidRPr="000E0D31">
              <w:rPr>
                <w:rFonts w:ascii="Arial" w:eastAsia="Times New Roman" w:hAnsi="Arial" w:cs="Arial"/>
                <w:i/>
                <w:iCs/>
                <w:color w:val="800080"/>
                <w:sz w:val="18"/>
                <w:szCs w:val="18"/>
              </w:rPr>
              <w:t xml:space="preserve"> федеральным государственным гражданским служащим Аппарата ЦИК России о типовых </w:t>
            </w:r>
            <w:r w:rsidRPr="000E0D31">
              <w:rPr>
                <w:rFonts w:ascii="Arial" w:eastAsia="Times New Roman" w:hAnsi="Arial" w:cs="Arial"/>
                <w:i/>
                <w:iCs/>
                <w:color w:val="800080"/>
                <w:sz w:val="18"/>
                <w:szCs w:val="18"/>
              </w:rPr>
              <w:lastRenderedPageBreak/>
              <w:t>ситуациях конфликта интересов на государственной службе РФ и порядка их урегулирования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10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11.</w:t>
            </w:r>
            <w:r w:rsidRPr="000E0D31">
              <w:rPr>
                <w:rFonts w:ascii="Arial" w:eastAsia="Times New Roman" w:hAnsi="Arial" w:cs="Arial"/>
                <w:sz w:val="18"/>
                <w:szCs w:val="18"/>
              </w:rPr>
              <w:t xml:space="preserve"> Порядок предотвращения и урегулирования конфликта интересов на государственной и муниципальной службе</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1. Государственный или муниципальный служащий обязан </w:t>
            </w:r>
            <w:hyperlink r:id="rId154" w:anchor="block_1000" w:history="1">
              <w:r w:rsidRPr="000E0D31">
                <w:rPr>
                  <w:rFonts w:ascii="Arial" w:eastAsia="Times New Roman" w:hAnsi="Arial" w:cs="Arial"/>
                  <w:color w:val="008000"/>
                  <w:sz w:val="18"/>
                  <w:szCs w:val="18"/>
                </w:rPr>
                <w:t>принимать меры</w:t>
              </w:r>
            </w:hyperlink>
            <w:r w:rsidRPr="000E0D31">
              <w:rPr>
                <w:rFonts w:ascii="Arial" w:eastAsia="Times New Roman" w:hAnsi="Arial" w:cs="Arial"/>
                <w:sz w:val="18"/>
                <w:szCs w:val="18"/>
              </w:rPr>
              <w:t xml:space="preserve"> по недопущению любой возможности возникновения конфликта интересов.</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w:t>
            </w:r>
            <w:hyperlink r:id="rId155" w:anchor="block_19" w:history="1">
              <w:r w:rsidRPr="000E0D31">
                <w:rPr>
                  <w:rFonts w:ascii="Arial" w:eastAsia="Times New Roman" w:hAnsi="Arial" w:cs="Arial"/>
                  <w:color w:val="008000"/>
                  <w:sz w:val="18"/>
                  <w:szCs w:val="18"/>
                </w:rPr>
                <w:t>законодательством</w:t>
              </w:r>
            </w:hyperlink>
            <w:r w:rsidRPr="000E0D31">
              <w:rPr>
                <w:rFonts w:ascii="Arial" w:eastAsia="Times New Roman" w:hAnsi="Arial" w:cs="Arial"/>
                <w:sz w:val="18"/>
                <w:szCs w:val="18"/>
              </w:rPr>
              <w:t xml:space="preserve">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56" w:anchor="block_216"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статья 11 настоящего Федерального закона дополнена частью 5.1</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w:t>
            </w:r>
            <w:hyperlink r:id="rId157" w:anchor="block_2" w:history="1">
              <w:r w:rsidRPr="000E0D31">
                <w:rPr>
                  <w:rFonts w:ascii="Arial" w:eastAsia="Times New Roman" w:hAnsi="Arial" w:cs="Arial"/>
                  <w:color w:val="008000"/>
                  <w:sz w:val="18"/>
                  <w:szCs w:val="18"/>
                </w:rPr>
                <w:t>передать</w:t>
              </w:r>
            </w:hyperlink>
            <w:r w:rsidRPr="000E0D31">
              <w:rPr>
                <w:rFonts w:ascii="Arial" w:eastAsia="Times New Roman" w:hAnsi="Arial" w:cs="Arial"/>
                <w:sz w:val="18"/>
                <w:szCs w:val="18"/>
              </w:rPr>
              <w:t xml:space="preserve">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158" w:anchor="block_2053" w:history="1">
              <w:r w:rsidRPr="000E0D31">
                <w:rPr>
                  <w:rFonts w:ascii="Arial" w:eastAsia="Times New Roman" w:hAnsi="Arial" w:cs="Arial"/>
                  <w:color w:val="008000"/>
                  <w:sz w:val="18"/>
                  <w:szCs w:val="18"/>
                </w:rPr>
                <w:t>законодательством</w:t>
              </w:r>
            </w:hyperlink>
            <w:r w:rsidRPr="000E0D31">
              <w:rPr>
                <w:rFonts w:ascii="Arial" w:eastAsia="Times New Roman" w:hAnsi="Arial" w:cs="Arial"/>
                <w:sz w:val="18"/>
                <w:szCs w:val="18"/>
              </w:rPr>
              <w:t xml:space="preserve">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См. </w:t>
            </w:r>
            <w:hyperlink r:id="rId159" w:history="1">
              <w:r w:rsidRPr="000E0D31">
                <w:rPr>
                  <w:rFonts w:ascii="Arial" w:eastAsia="Times New Roman" w:hAnsi="Arial" w:cs="Arial"/>
                  <w:i/>
                  <w:iCs/>
                  <w:color w:val="008000"/>
                  <w:sz w:val="18"/>
                  <w:szCs w:val="18"/>
                  <w:u w:val="single"/>
                </w:rPr>
                <w:t>обзор</w:t>
              </w:r>
            </w:hyperlink>
            <w:r w:rsidRPr="000E0D31">
              <w:rPr>
                <w:rFonts w:ascii="Arial" w:eastAsia="Times New Roman" w:hAnsi="Arial" w:cs="Arial"/>
                <w:i/>
                <w:iCs/>
                <w:color w:val="800080"/>
                <w:sz w:val="18"/>
                <w:szCs w:val="18"/>
              </w:rPr>
              <w:t xml:space="preserve"> типовых ситуаций конфликта интересов на государственной службе РФ и порядка их урегулирования (информация Минтруда России от 19 октября 2012 г.)</w:t>
            </w:r>
          </w:p>
          <w:p w:rsidR="000E0D31" w:rsidRPr="000E0D31" w:rsidRDefault="000E0D31"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11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60" w:anchor="block_184"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 декабря 2012 г. N 231-ФЗ в статью 11.1 настоящего Федерального закона </w:t>
            </w:r>
            <w:r w:rsidR="000E0D31" w:rsidRPr="000E0D31">
              <w:rPr>
                <w:rFonts w:ascii="Arial" w:eastAsia="Times New Roman" w:hAnsi="Arial" w:cs="Arial"/>
                <w:i/>
                <w:iCs/>
                <w:color w:val="800080"/>
                <w:sz w:val="18"/>
                <w:szCs w:val="18"/>
              </w:rPr>
              <w:lastRenderedPageBreak/>
              <w:t xml:space="preserve">внесены изменения, </w:t>
            </w:r>
            <w:hyperlink r:id="rId161" w:anchor="block_211" w:history="1">
              <w:r w:rsidR="000E0D31" w:rsidRPr="000E0D31">
                <w:rPr>
                  <w:rFonts w:ascii="Arial" w:eastAsia="Times New Roman" w:hAnsi="Arial" w:cs="Arial"/>
                  <w:i/>
                  <w:iCs/>
                  <w:color w:val="008000"/>
                  <w:sz w:val="18"/>
                  <w:szCs w:val="18"/>
                </w:rPr>
                <w:t>вступающие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62" w:anchor="block_111" w:history="1">
              <w:r w:rsidR="000E0D31" w:rsidRPr="000E0D31">
                <w:rPr>
                  <w:rFonts w:ascii="Arial" w:eastAsia="Times New Roman" w:hAnsi="Arial" w:cs="Arial"/>
                  <w:i/>
                  <w:iCs/>
                  <w:color w:val="008000"/>
                  <w:sz w:val="18"/>
                  <w:szCs w:val="18"/>
                </w:rPr>
                <w:t>См. текст статьи в предыдущей редакции</w:t>
              </w:r>
            </w:hyperlink>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11.1.</w:t>
            </w:r>
            <w:r w:rsidRPr="000E0D31">
              <w:rPr>
                <w:rFonts w:ascii="Arial" w:eastAsia="Times New Roman" w:hAnsi="Arial" w:cs="Arial"/>
                <w:sz w:val="18"/>
                <w:szCs w:val="18"/>
              </w:rPr>
              <w:t xml:space="preserve">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63" w:anchor="block_9" w:history="1">
              <w:r w:rsidRPr="000E0D31">
                <w:rPr>
                  <w:rFonts w:ascii="Arial" w:eastAsia="Times New Roman" w:hAnsi="Arial" w:cs="Arial"/>
                  <w:color w:val="008000"/>
                  <w:sz w:val="18"/>
                  <w:szCs w:val="18"/>
                </w:rPr>
                <w:t>статьями 9-11</w:t>
              </w:r>
            </w:hyperlink>
            <w:r w:rsidRPr="000E0D31">
              <w:rPr>
                <w:rFonts w:ascii="Arial" w:eastAsia="Times New Roman" w:hAnsi="Arial" w:cs="Arial"/>
                <w:sz w:val="18"/>
                <w:szCs w:val="18"/>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11.1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64" w:anchor="block_2181"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в наименование статьи 12 настоящего Федерального закона внесены изменения</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65" w:anchor="block_12" w:history="1">
              <w:r w:rsidR="000E0D31" w:rsidRPr="000E0D31">
                <w:rPr>
                  <w:rFonts w:ascii="Arial" w:eastAsia="Times New Roman" w:hAnsi="Arial" w:cs="Arial"/>
                  <w:i/>
                  <w:iCs/>
                  <w:color w:val="008000"/>
                  <w:sz w:val="18"/>
                  <w:szCs w:val="18"/>
                </w:rPr>
                <w:t>См. текст наименования в предыдущей редакции</w:t>
              </w:r>
            </w:hyperlink>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12.</w:t>
            </w:r>
            <w:r w:rsidRPr="000E0D31">
              <w:rPr>
                <w:rFonts w:ascii="Arial" w:eastAsia="Times New Roman" w:hAnsi="Arial" w:cs="Arial"/>
                <w:sz w:val="18"/>
                <w:szCs w:val="18"/>
              </w:rPr>
              <w:t xml:space="preserve">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О практике применения статьи 12 настоящего Федерального закона см. разъяснения Минтруда России </w:t>
            </w:r>
            <w:hyperlink r:id="rId166" w:anchor="block_1000" w:history="1">
              <w:r w:rsidRPr="000E0D31">
                <w:rPr>
                  <w:rFonts w:ascii="Arial" w:eastAsia="Times New Roman" w:hAnsi="Arial" w:cs="Arial"/>
                  <w:i/>
                  <w:iCs/>
                  <w:color w:val="008000"/>
                  <w:sz w:val="18"/>
                  <w:szCs w:val="18"/>
                  <w:u w:val="single"/>
                </w:rPr>
                <w:t>от 22 июня 2012 г.</w:t>
              </w:r>
            </w:hyperlink>
            <w:r w:rsidRPr="000E0D31">
              <w:rPr>
                <w:rFonts w:ascii="Arial" w:eastAsia="Times New Roman" w:hAnsi="Arial" w:cs="Arial"/>
                <w:i/>
                <w:iCs/>
                <w:color w:val="800080"/>
                <w:sz w:val="18"/>
                <w:szCs w:val="18"/>
              </w:rPr>
              <w:t xml:space="preserve">, </w:t>
            </w:r>
            <w:hyperlink r:id="rId167" w:history="1">
              <w:r w:rsidRPr="000E0D31">
                <w:rPr>
                  <w:rFonts w:ascii="Arial" w:eastAsia="Times New Roman" w:hAnsi="Arial" w:cs="Arial"/>
                  <w:i/>
                  <w:iCs/>
                  <w:color w:val="008000"/>
                  <w:sz w:val="18"/>
                  <w:szCs w:val="18"/>
                  <w:u w:val="single"/>
                </w:rPr>
                <w:t>от 5 октября 2012 г.</w:t>
              </w:r>
            </w:hyperlink>
            <w:r w:rsidRPr="000E0D31">
              <w:rPr>
                <w:rFonts w:ascii="Arial" w:eastAsia="Times New Roman" w:hAnsi="Arial" w:cs="Arial"/>
                <w:i/>
                <w:iCs/>
                <w:color w:val="800080"/>
                <w:sz w:val="18"/>
                <w:szCs w:val="18"/>
              </w:rPr>
              <w:t xml:space="preserve">, </w:t>
            </w:r>
            <w:hyperlink r:id="rId168" w:history="1">
              <w:r w:rsidRPr="000E0D31">
                <w:rPr>
                  <w:rFonts w:ascii="Arial" w:eastAsia="Times New Roman" w:hAnsi="Arial" w:cs="Arial"/>
                  <w:i/>
                  <w:iCs/>
                  <w:color w:val="008000"/>
                  <w:sz w:val="18"/>
                  <w:szCs w:val="18"/>
                  <w:u w:val="single"/>
                </w:rPr>
                <w:t>от 30 ноября 2013 г.</w:t>
              </w:r>
            </w:hyperlink>
            <w:r w:rsidRPr="000E0D31">
              <w:rPr>
                <w:rFonts w:ascii="Arial" w:eastAsia="Times New Roman" w:hAnsi="Arial" w:cs="Arial"/>
                <w:i/>
                <w:iCs/>
                <w:color w:val="800080"/>
                <w:sz w:val="18"/>
                <w:szCs w:val="18"/>
              </w:rPr>
              <w:t xml:space="preserve">, </w:t>
            </w:r>
            <w:hyperlink r:id="rId169" w:history="1">
              <w:r w:rsidRPr="000E0D31">
                <w:rPr>
                  <w:rFonts w:ascii="Arial" w:eastAsia="Times New Roman" w:hAnsi="Arial" w:cs="Arial"/>
                  <w:i/>
                  <w:iCs/>
                  <w:color w:val="008000"/>
                  <w:sz w:val="18"/>
                  <w:szCs w:val="18"/>
                  <w:u w:val="single"/>
                </w:rPr>
                <w:t>информацию</w:t>
              </w:r>
            </w:hyperlink>
            <w:r w:rsidRPr="000E0D31">
              <w:rPr>
                <w:rFonts w:ascii="Arial" w:eastAsia="Times New Roman" w:hAnsi="Arial" w:cs="Arial"/>
                <w:i/>
                <w:iCs/>
                <w:color w:val="800080"/>
                <w:sz w:val="18"/>
                <w:szCs w:val="18"/>
              </w:rPr>
              <w:t xml:space="preserve"> Минюста России от 30 мая 2014 г. </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70" w:anchor="block_2182"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часть 1 статьи 12 настоящего Федерального закона изложена в новой редакции</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71" w:anchor="block_1201"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DB1BD5" w:rsidP="000E0D31">
            <w:pPr>
              <w:shd w:val="clear" w:color="auto" w:fill="FFFFFF"/>
              <w:spacing w:after="0" w:line="240" w:lineRule="auto"/>
              <w:ind w:firstLine="720"/>
              <w:jc w:val="both"/>
              <w:rPr>
                <w:rFonts w:ascii="Arial" w:eastAsia="Times New Roman" w:hAnsi="Arial" w:cs="Arial"/>
                <w:sz w:val="18"/>
                <w:szCs w:val="18"/>
              </w:rPr>
            </w:pPr>
            <w:hyperlink r:id="rId172" w:anchor="block_400" w:history="1">
              <w:r w:rsidR="000E0D31" w:rsidRPr="000E0D31">
                <w:rPr>
                  <w:rFonts w:ascii="Arial" w:eastAsia="Times New Roman" w:hAnsi="Arial" w:cs="Arial"/>
                  <w:color w:val="008000"/>
                  <w:sz w:val="18"/>
                  <w:szCs w:val="18"/>
                </w:rPr>
                <w:t>1.</w:t>
              </w:r>
            </w:hyperlink>
            <w:r w:rsidR="000E0D31" w:rsidRPr="000E0D31">
              <w:rPr>
                <w:rFonts w:ascii="Arial" w:eastAsia="Times New Roman" w:hAnsi="Arial" w:cs="Arial"/>
                <w:sz w:val="18"/>
                <w:szCs w:val="18"/>
              </w:rPr>
              <w:t xml:space="preserve"> Гражданин, замещавший должность государственной или муниципальной службы, включенную в перечень, установленный </w:t>
            </w:r>
            <w:hyperlink r:id="rId173" w:anchor="block_1" w:history="1">
              <w:r w:rsidR="000E0D31" w:rsidRPr="000E0D31">
                <w:rPr>
                  <w:rFonts w:ascii="Arial" w:eastAsia="Times New Roman" w:hAnsi="Arial" w:cs="Arial"/>
                  <w:color w:val="008000"/>
                  <w:sz w:val="18"/>
                  <w:szCs w:val="18"/>
                </w:rPr>
                <w:t>нормативными правовыми актами</w:t>
              </w:r>
            </w:hyperlink>
            <w:r w:rsidR="000E0D31" w:rsidRPr="000E0D31">
              <w:rPr>
                <w:rFonts w:ascii="Arial" w:eastAsia="Times New Roman" w:hAnsi="Arial" w:cs="Arial"/>
                <w:sz w:val="18"/>
                <w:szCs w:val="18"/>
              </w:rP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74" w:anchor="block_2183"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статья 12 настоящего Федерального закона дополнена частью 1.1</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lastRenderedPageBreak/>
              <w:t xml:space="preserve">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175" w:anchor="block_1000" w:history="1">
              <w:r w:rsidRPr="000E0D31">
                <w:rPr>
                  <w:rFonts w:ascii="Arial" w:eastAsia="Times New Roman" w:hAnsi="Arial" w:cs="Arial"/>
                  <w:color w:val="008000"/>
                  <w:sz w:val="18"/>
                  <w:szCs w:val="18"/>
                </w:rPr>
                <w:t>нормативными правовыми актами</w:t>
              </w:r>
            </w:hyperlink>
            <w:r w:rsidRPr="000E0D31">
              <w:rPr>
                <w:rFonts w:ascii="Arial" w:eastAsia="Times New Roman" w:hAnsi="Arial" w:cs="Arial"/>
                <w:sz w:val="18"/>
                <w:szCs w:val="18"/>
              </w:rPr>
              <w:t xml:space="preserve">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76" w:anchor="block_2184"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в часть 2 статьи 12 настоящего Федерального закона внесены изменения</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77" w:anchor="block_1202"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 Гражданин, замещавший должности государственной или муниципальной службы, перечень которых устанавливается </w:t>
            </w:r>
            <w:hyperlink r:id="rId178" w:history="1">
              <w:r w:rsidRPr="000E0D31">
                <w:rPr>
                  <w:rFonts w:ascii="Arial" w:eastAsia="Times New Roman" w:hAnsi="Arial" w:cs="Arial"/>
                  <w:color w:val="008000"/>
                  <w:sz w:val="18"/>
                  <w:szCs w:val="18"/>
                </w:rPr>
                <w:t>нормативными правовыми актами</w:t>
              </w:r>
            </w:hyperlink>
            <w:r w:rsidRPr="000E0D31">
              <w:rPr>
                <w:rFonts w:ascii="Arial" w:eastAsia="Times New Roman" w:hAnsi="Arial" w:cs="Arial"/>
                <w:sz w:val="18"/>
                <w:szCs w:val="18"/>
              </w:rP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79" w:anchor="block_1201" w:history="1">
              <w:r w:rsidRPr="000E0D31">
                <w:rPr>
                  <w:rFonts w:ascii="Arial" w:eastAsia="Times New Roman" w:hAnsi="Arial" w:cs="Arial"/>
                  <w:color w:val="008000"/>
                  <w:sz w:val="18"/>
                  <w:szCs w:val="18"/>
                </w:rPr>
                <w:t>части 1</w:t>
              </w:r>
            </w:hyperlink>
            <w:r w:rsidRPr="000E0D31">
              <w:rPr>
                <w:rFonts w:ascii="Arial" w:eastAsia="Times New Roman" w:hAnsi="Arial" w:cs="Arial"/>
                <w:sz w:val="18"/>
                <w:szCs w:val="18"/>
              </w:rPr>
              <w:t xml:space="preserve"> настоящей статьи, сообщать работодателю сведения о последнем месте своей службы.</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80" w:anchor="block_2184"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в часть 3 статьи 12 настоящего Федерального закона внесены изменения</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81" w:anchor="block_1203"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82" w:anchor="block_1202" w:history="1">
              <w:r w:rsidRPr="000E0D31">
                <w:rPr>
                  <w:rFonts w:ascii="Arial" w:eastAsia="Times New Roman" w:hAnsi="Arial" w:cs="Arial"/>
                  <w:color w:val="008000"/>
                  <w:sz w:val="18"/>
                  <w:szCs w:val="18"/>
                </w:rPr>
                <w:t>частью 2</w:t>
              </w:r>
            </w:hyperlink>
            <w:r w:rsidRPr="000E0D31">
              <w:rPr>
                <w:rFonts w:ascii="Arial" w:eastAsia="Times New Roman" w:hAnsi="Arial" w:cs="Arial"/>
                <w:sz w:val="18"/>
                <w:szCs w:val="1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83" w:anchor="block_1201" w:history="1">
              <w:r w:rsidRPr="000E0D31">
                <w:rPr>
                  <w:rFonts w:ascii="Arial" w:eastAsia="Times New Roman" w:hAnsi="Arial" w:cs="Arial"/>
                  <w:color w:val="008000"/>
                  <w:sz w:val="18"/>
                  <w:szCs w:val="18"/>
                </w:rPr>
                <w:t>части 1</w:t>
              </w:r>
            </w:hyperlink>
            <w:r w:rsidRPr="000E0D31">
              <w:rPr>
                <w:rFonts w:ascii="Arial" w:eastAsia="Times New Roman" w:hAnsi="Arial" w:cs="Arial"/>
                <w:sz w:val="18"/>
                <w:szCs w:val="18"/>
              </w:rPr>
              <w:t xml:space="preserve"> настоящей статьи, заключенного с указанным гражданином.</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84" w:anchor="block_2186"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в часть 4 статьи 12 настоящего Федерального закона внесены изменения</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85" w:anchor="block_1204"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4. Работодатель при заключении трудового или гражданско-правового договора на выполнение работ (оказание услуг), указанного в </w:t>
            </w:r>
            <w:hyperlink r:id="rId186" w:anchor="block_1201" w:history="1">
              <w:r w:rsidRPr="000E0D31">
                <w:rPr>
                  <w:rFonts w:ascii="Arial" w:eastAsia="Times New Roman" w:hAnsi="Arial" w:cs="Arial"/>
                  <w:color w:val="008000"/>
                  <w:sz w:val="18"/>
                  <w:szCs w:val="18"/>
                </w:rPr>
                <w:t>части 1</w:t>
              </w:r>
            </w:hyperlink>
            <w:r w:rsidRPr="000E0D31">
              <w:rPr>
                <w:rFonts w:ascii="Arial" w:eastAsia="Times New Roman" w:hAnsi="Arial" w:cs="Arial"/>
                <w:sz w:val="18"/>
                <w:szCs w:val="18"/>
              </w:rP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187" w:history="1">
              <w:r w:rsidRPr="000E0D31">
                <w:rPr>
                  <w:rFonts w:ascii="Arial" w:eastAsia="Times New Roman" w:hAnsi="Arial" w:cs="Arial"/>
                  <w:color w:val="008000"/>
                  <w:sz w:val="18"/>
                  <w:szCs w:val="18"/>
                </w:rPr>
                <w:t>нормативными правовыми актами</w:t>
              </w:r>
            </w:hyperlink>
            <w:r w:rsidRPr="000E0D31">
              <w:rPr>
                <w:rFonts w:ascii="Arial" w:eastAsia="Times New Roman" w:hAnsi="Arial" w:cs="Arial"/>
                <w:sz w:val="18"/>
                <w:szCs w:val="18"/>
              </w:rP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8" w:anchor="block_1000" w:history="1">
              <w:r w:rsidRPr="000E0D31">
                <w:rPr>
                  <w:rFonts w:ascii="Arial" w:eastAsia="Times New Roman" w:hAnsi="Arial" w:cs="Arial"/>
                  <w:color w:val="008000"/>
                  <w:sz w:val="18"/>
                  <w:szCs w:val="18"/>
                </w:rPr>
                <w:t>порядке</w:t>
              </w:r>
            </w:hyperlink>
            <w:r w:rsidRPr="000E0D31">
              <w:rPr>
                <w:rFonts w:ascii="Arial" w:eastAsia="Times New Roman" w:hAnsi="Arial" w:cs="Arial"/>
                <w:sz w:val="18"/>
                <w:szCs w:val="18"/>
              </w:rPr>
              <w:t>, устанавливаемом нормативными правовыми актами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5. Неисполнение работодателем обязанности, установленной </w:t>
            </w:r>
            <w:hyperlink r:id="rId189" w:anchor="block_1204" w:history="1">
              <w:r w:rsidRPr="000E0D31">
                <w:rPr>
                  <w:rFonts w:ascii="Arial" w:eastAsia="Times New Roman" w:hAnsi="Arial" w:cs="Arial"/>
                  <w:color w:val="008000"/>
                  <w:sz w:val="18"/>
                  <w:szCs w:val="18"/>
                </w:rPr>
                <w:t>частью 4</w:t>
              </w:r>
            </w:hyperlink>
            <w:r w:rsidRPr="000E0D31">
              <w:rPr>
                <w:rFonts w:ascii="Arial" w:eastAsia="Times New Roman" w:hAnsi="Arial" w:cs="Arial"/>
                <w:sz w:val="18"/>
                <w:szCs w:val="18"/>
              </w:rPr>
              <w:t xml:space="preserve"> настоящей статьи, является правонарушением и влечет ответственность в соответствии с </w:t>
            </w:r>
            <w:hyperlink r:id="rId190" w:anchor="block_1929" w:history="1">
              <w:r w:rsidRPr="000E0D31">
                <w:rPr>
                  <w:rFonts w:ascii="Arial" w:eastAsia="Times New Roman" w:hAnsi="Arial" w:cs="Arial"/>
                  <w:color w:val="008000"/>
                  <w:sz w:val="18"/>
                  <w:szCs w:val="18"/>
                </w:rPr>
                <w:t>законодательством</w:t>
              </w:r>
            </w:hyperlink>
            <w:r w:rsidRPr="000E0D31">
              <w:rPr>
                <w:rFonts w:ascii="Arial" w:eastAsia="Times New Roman" w:hAnsi="Arial" w:cs="Arial"/>
                <w:sz w:val="18"/>
                <w:szCs w:val="18"/>
              </w:rPr>
              <w:t xml:space="preserve">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91" w:anchor="block_2187"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статья 12 настоящего Федерального закона дополнена частью 6</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6. Проверка соблюдения гражданином, указанным в </w:t>
            </w:r>
            <w:hyperlink r:id="rId192" w:anchor="block_1201" w:history="1">
              <w:r w:rsidRPr="000E0D31">
                <w:rPr>
                  <w:rFonts w:ascii="Arial" w:eastAsia="Times New Roman" w:hAnsi="Arial" w:cs="Arial"/>
                  <w:color w:val="008000"/>
                  <w:sz w:val="18"/>
                  <w:szCs w:val="18"/>
                </w:rPr>
                <w:t>части 1</w:t>
              </w:r>
            </w:hyperlink>
            <w:r w:rsidRPr="000E0D31">
              <w:rPr>
                <w:rFonts w:ascii="Arial" w:eastAsia="Times New Roman" w:hAnsi="Arial" w:cs="Arial"/>
                <w:sz w:val="18"/>
                <w:szCs w:val="1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12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93" w:anchor="block_219"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настоящий Федеральный закон дополнен статьей 12.1</w:t>
            </w: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12.1.</w:t>
            </w:r>
            <w:r w:rsidRPr="000E0D31">
              <w:rPr>
                <w:rFonts w:ascii="Arial" w:eastAsia="Times New Roman" w:hAnsi="Arial" w:cs="Arial"/>
                <w:sz w:val="18"/>
                <w:szCs w:val="18"/>
              </w:rPr>
              <w:t xml:space="preserve">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94" w:anchor="block_1"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30 сентября 2013 г. N 261-ФЗ в часть 2 статьи 12.1 настоящего Федерального закона внесены изменения</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95" w:anchor="block_12102" w:history="1">
              <w:r w:rsidR="000E0D31" w:rsidRPr="000E0D31">
                <w:rPr>
                  <w:rFonts w:ascii="Arial" w:eastAsia="Times New Roman" w:hAnsi="Arial" w:cs="Arial"/>
                  <w:i/>
                  <w:iCs/>
                  <w:color w:val="008000"/>
                  <w:sz w:val="18"/>
                  <w:szCs w:val="18"/>
                </w:rPr>
                <w:t>См. текст части в предыдущей редакции</w:t>
              </w:r>
            </w:hyperlink>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Согласно </w:t>
            </w:r>
            <w:hyperlink r:id="rId196" w:anchor="block_2" w:history="1">
              <w:r w:rsidRPr="000E0D31">
                <w:rPr>
                  <w:rFonts w:ascii="Arial" w:eastAsia="Times New Roman" w:hAnsi="Arial" w:cs="Arial"/>
                  <w:i/>
                  <w:iCs/>
                  <w:color w:val="008000"/>
                  <w:sz w:val="18"/>
                  <w:szCs w:val="18"/>
                  <w:u w:val="single"/>
                </w:rPr>
                <w:t>Федеральному закону</w:t>
              </w:r>
            </w:hyperlink>
            <w:r w:rsidRPr="000E0D31">
              <w:rPr>
                <w:rFonts w:ascii="Arial" w:eastAsia="Times New Roman" w:hAnsi="Arial" w:cs="Arial"/>
                <w:i/>
                <w:iCs/>
                <w:color w:val="800080"/>
                <w:sz w:val="18"/>
                <w:szCs w:val="1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замещать другие должности в органах государственной власти и органах местного самоуправления;</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197" w:anchor="block_74"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22 декабря 2014 г. N 431-ФЗ пункт 2 части 3 статьи 12.1 настоящего Федерального закона изложен в новой редакции, </w:t>
            </w:r>
            <w:hyperlink r:id="rId198" w:anchor="block_14" w:history="1">
              <w:r w:rsidR="000E0D31" w:rsidRPr="000E0D31">
                <w:rPr>
                  <w:rFonts w:ascii="Arial" w:eastAsia="Times New Roman" w:hAnsi="Arial" w:cs="Arial"/>
                  <w:i/>
                  <w:iCs/>
                  <w:color w:val="008000"/>
                  <w:sz w:val="18"/>
                  <w:szCs w:val="18"/>
                </w:rPr>
                <w:t>вступающей в силу</w:t>
              </w:r>
            </w:hyperlink>
            <w:r w:rsidR="000E0D31" w:rsidRPr="000E0D31">
              <w:rPr>
                <w:rFonts w:ascii="Arial" w:eastAsia="Times New Roman" w:hAnsi="Arial" w:cs="Arial"/>
                <w:i/>
                <w:iCs/>
                <w:color w:val="800080"/>
                <w:sz w:val="18"/>
                <w:szCs w:val="18"/>
              </w:rPr>
              <w:t xml:space="preserve"> с 1 января 2015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199" w:anchor="block_121032" w:history="1">
              <w:r w:rsidR="000E0D31" w:rsidRPr="000E0D31">
                <w:rPr>
                  <w:rFonts w:ascii="Arial" w:eastAsia="Times New Roman" w:hAnsi="Arial" w:cs="Arial"/>
                  <w:i/>
                  <w:iCs/>
                  <w:color w:val="008000"/>
                  <w:sz w:val="18"/>
                  <w:szCs w:val="18"/>
                </w:rPr>
                <w:t>См. текст пункта в предыдущей редакции</w:t>
              </w:r>
            </w:hyperlink>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lastRenderedPageBreak/>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200" w:anchor="block_1000" w:history="1">
              <w:r w:rsidRPr="000E0D31">
                <w:rPr>
                  <w:rFonts w:ascii="Arial" w:eastAsia="Times New Roman" w:hAnsi="Arial" w:cs="Arial"/>
                  <w:color w:val="008000"/>
                  <w:sz w:val="18"/>
                  <w:szCs w:val="18"/>
                </w:rPr>
                <w:t>нормативными правовыми актами</w:t>
              </w:r>
            </w:hyperlink>
            <w:r w:rsidRPr="000E0D31">
              <w:rPr>
                <w:rFonts w:ascii="Arial" w:eastAsia="Times New Roman" w:hAnsi="Arial" w:cs="Arial"/>
                <w:sz w:val="18"/>
                <w:szCs w:val="18"/>
              </w:rPr>
              <w:t xml:space="preserve">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r:id="rId201" w:anchor="block_12101" w:history="1">
              <w:r w:rsidRPr="000E0D31">
                <w:rPr>
                  <w:rFonts w:ascii="Arial" w:eastAsia="Times New Roman" w:hAnsi="Arial" w:cs="Arial"/>
                  <w:color w:val="008000"/>
                  <w:sz w:val="18"/>
                  <w:szCs w:val="18"/>
                </w:rPr>
                <w:t>частями 1-4</w:t>
              </w:r>
            </w:hyperlink>
            <w:r w:rsidRPr="000E0D31">
              <w:rPr>
                <w:rFonts w:ascii="Arial" w:eastAsia="Times New Roman" w:hAnsi="Arial" w:cs="Arial"/>
                <w:sz w:val="18"/>
                <w:szCs w:val="18"/>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12.1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202" w:anchor="block_2110"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настоящий Федеральный закон дополнен статьей 12.2</w:t>
            </w: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12.2.</w:t>
            </w:r>
            <w:r w:rsidRPr="000E0D31">
              <w:rPr>
                <w:rFonts w:ascii="Arial" w:eastAsia="Times New Roman" w:hAnsi="Arial" w:cs="Arial"/>
                <w:sz w:val="18"/>
                <w:szCs w:val="18"/>
              </w:rPr>
              <w:t xml:space="preserve">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lastRenderedPageBreak/>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12.2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203" w:anchor="block_185"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 декабря 2012 г. N 231-ФЗ в статью 12.3 настоящего Федерального закона внесены изменения, </w:t>
            </w:r>
            <w:hyperlink r:id="rId204" w:anchor="block_211" w:history="1">
              <w:r w:rsidR="000E0D31" w:rsidRPr="000E0D31">
                <w:rPr>
                  <w:rFonts w:ascii="Arial" w:eastAsia="Times New Roman" w:hAnsi="Arial" w:cs="Arial"/>
                  <w:i/>
                  <w:iCs/>
                  <w:color w:val="008000"/>
                  <w:sz w:val="18"/>
                  <w:szCs w:val="18"/>
                </w:rPr>
                <w:t>вступающие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205" w:anchor="block_123" w:history="1">
              <w:r w:rsidR="000E0D31" w:rsidRPr="000E0D31">
                <w:rPr>
                  <w:rFonts w:ascii="Arial" w:eastAsia="Times New Roman" w:hAnsi="Arial" w:cs="Arial"/>
                  <w:i/>
                  <w:iCs/>
                  <w:color w:val="008000"/>
                  <w:sz w:val="18"/>
                  <w:szCs w:val="18"/>
                </w:rPr>
                <w:t>См. текст статьи в предыдущей редакции</w:t>
              </w:r>
            </w:hyperlink>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12.3.</w:t>
            </w:r>
            <w:r w:rsidRPr="000E0D31">
              <w:rPr>
                <w:rFonts w:ascii="Arial" w:eastAsia="Times New Roman" w:hAnsi="Arial" w:cs="Arial"/>
                <w:sz w:val="18"/>
                <w:szCs w:val="18"/>
              </w:rPr>
              <w:t xml:space="preserve">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206" w:anchor="block_2053" w:history="1">
              <w:r w:rsidRPr="000E0D31">
                <w:rPr>
                  <w:rFonts w:ascii="Arial" w:eastAsia="Times New Roman" w:hAnsi="Arial" w:cs="Arial"/>
                  <w:color w:val="008000"/>
                  <w:sz w:val="18"/>
                  <w:szCs w:val="18"/>
                </w:rPr>
                <w:t>гражданским законодательством</w:t>
              </w:r>
            </w:hyperlink>
            <w:r w:rsidRPr="000E0D31">
              <w:rPr>
                <w:rFonts w:ascii="Arial" w:eastAsia="Times New Roman" w:hAnsi="Arial" w:cs="Arial"/>
                <w:sz w:val="18"/>
                <w:szCs w:val="18"/>
              </w:rPr>
              <w:t xml:space="preserve">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 Требования </w:t>
            </w:r>
            <w:hyperlink r:id="rId207" w:anchor="block_1231" w:history="1">
              <w:r w:rsidRPr="000E0D31">
                <w:rPr>
                  <w:rFonts w:ascii="Arial" w:eastAsia="Times New Roman" w:hAnsi="Arial" w:cs="Arial"/>
                  <w:color w:val="008000"/>
                  <w:sz w:val="18"/>
                  <w:szCs w:val="18"/>
                </w:rPr>
                <w:t>части 1</w:t>
              </w:r>
            </w:hyperlink>
            <w:r w:rsidRPr="000E0D31">
              <w:rPr>
                <w:rFonts w:ascii="Arial" w:eastAsia="Times New Roman" w:hAnsi="Arial" w:cs="Arial"/>
                <w:sz w:val="18"/>
                <w:szCs w:val="1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12.3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208" w:anchor="block_21112"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настоящий Федеральный закон дополнен статьей 12.4</w:t>
            </w: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12.4.</w:t>
            </w:r>
            <w:r w:rsidRPr="000E0D31">
              <w:rPr>
                <w:rFonts w:ascii="Arial" w:eastAsia="Times New Roman" w:hAnsi="Arial" w:cs="Arial"/>
                <w:sz w:val="18"/>
                <w:szCs w:val="18"/>
              </w:rPr>
              <w:t xml:space="preserve">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w:t>
            </w:r>
            <w:hyperlink r:id="rId209" w:anchor="block_2" w:history="1">
              <w:r w:rsidRPr="000E0D31">
                <w:rPr>
                  <w:rFonts w:ascii="Arial" w:eastAsia="Times New Roman" w:hAnsi="Arial" w:cs="Arial"/>
                  <w:color w:val="008000"/>
                  <w:sz w:val="18"/>
                  <w:szCs w:val="18"/>
                </w:rPr>
                <w:t>особенностей</w:t>
              </w:r>
            </w:hyperlink>
            <w:r w:rsidRPr="000E0D31">
              <w:rPr>
                <w:rFonts w:ascii="Arial" w:eastAsia="Times New Roman" w:hAnsi="Arial" w:cs="Arial"/>
                <w:sz w:val="18"/>
                <w:szCs w:val="18"/>
              </w:rPr>
              <w:t xml:space="preserve">,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10" w:anchor="block_17" w:history="1">
              <w:r w:rsidRPr="000E0D31">
                <w:rPr>
                  <w:rFonts w:ascii="Arial" w:eastAsia="Times New Roman" w:hAnsi="Arial" w:cs="Arial"/>
                  <w:color w:val="008000"/>
                  <w:sz w:val="18"/>
                  <w:szCs w:val="18"/>
                </w:rPr>
                <w:t>статьями 17</w:t>
              </w:r>
            </w:hyperlink>
            <w:r w:rsidRPr="000E0D31">
              <w:rPr>
                <w:rFonts w:ascii="Arial" w:eastAsia="Times New Roman" w:hAnsi="Arial" w:cs="Arial"/>
                <w:sz w:val="18"/>
                <w:szCs w:val="18"/>
              </w:rPr>
              <w:t xml:space="preserve">, </w:t>
            </w:r>
            <w:hyperlink r:id="rId211" w:anchor="block_18" w:history="1">
              <w:r w:rsidRPr="000E0D31">
                <w:rPr>
                  <w:rFonts w:ascii="Arial" w:eastAsia="Times New Roman" w:hAnsi="Arial" w:cs="Arial"/>
                  <w:color w:val="008000"/>
                  <w:sz w:val="18"/>
                  <w:szCs w:val="18"/>
                </w:rPr>
                <w:t>18</w:t>
              </w:r>
            </w:hyperlink>
            <w:r w:rsidRPr="000E0D31">
              <w:rPr>
                <w:rFonts w:ascii="Arial" w:eastAsia="Times New Roman" w:hAnsi="Arial" w:cs="Arial"/>
                <w:sz w:val="18"/>
                <w:szCs w:val="18"/>
              </w:rPr>
              <w:t xml:space="preserve"> и </w:t>
            </w:r>
            <w:hyperlink r:id="rId212" w:anchor="block_20" w:history="1">
              <w:r w:rsidRPr="000E0D31">
                <w:rPr>
                  <w:rFonts w:ascii="Arial" w:eastAsia="Times New Roman" w:hAnsi="Arial" w:cs="Arial"/>
                  <w:color w:val="008000"/>
                  <w:sz w:val="18"/>
                  <w:szCs w:val="18"/>
                </w:rPr>
                <w:t>20</w:t>
              </w:r>
            </w:hyperlink>
            <w:r w:rsidRPr="000E0D31">
              <w:rPr>
                <w:rFonts w:ascii="Arial" w:eastAsia="Times New Roman" w:hAnsi="Arial" w:cs="Arial"/>
                <w:sz w:val="18"/>
                <w:szCs w:val="18"/>
              </w:rPr>
              <w:t xml:space="preserve"> Федерального закона от 27 июля 2004 года N 79-ФЗ "О государственной гражданской службе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12.4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lastRenderedPageBreak/>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213" w:anchor="block_186"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 декабря 2012 г. N 231-ФЗ в статью 12.5 настоящего Федерального закона внесены изменения, </w:t>
            </w:r>
            <w:hyperlink r:id="rId214" w:anchor="block_211" w:history="1">
              <w:r w:rsidR="000E0D31" w:rsidRPr="000E0D31">
                <w:rPr>
                  <w:rFonts w:ascii="Arial" w:eastAsia="Times New Roman" w:hAnsi="Arial" w:cs="Arial"/>
                  <w:i/>
                  <w:iCs/>
                  <w:color w:val="008000"/>
                  <w:sz w:val="18"/>
                  <w:szCs w:val="18"/>
                </w:rPr>
                <w:t>вступающие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DB1BD5" w:rsidP="000E0D31">
            <w:pPr>
              <w:pBdr>
                <w:bottom w:val="single" w:sz="6" w:space="8" w:color="D7DBDF"/>
                <w:right w:val="single" w:sz="6" w:space="15" w:color="D7DBDF"/>
              </w:pBdr>
              <w:shd w:val="clear" w:color="auto" w:fill="FFFFFF"/>
              <w:spacing w:after="0" w:line="240" w:lineRule="auto"/>
              <w:jc w:val="both"/>
              <w:rPr>
                <w:rFonts w:ascii="Arial" w:eastAsia="Times New Roman" w:hAnsi="Arial" w:cs="Arial"/>
                <w:i/>
                <w:iCs/>
                <w:color w:val="800080"/>
                <w:sz w:val="18"/>
                <w:szCs w:val="18"/>
              </w:rPr>
            </w:pPr>
            <w:hyperlink r:id="rId215" w:anchor="block_125" w:history="1">
              <w:r w:rsidR="000E0D31" w:rsidRPr="000E0D31">
                <w:rPr>
                  <w:rFonts w:ascii="Arial" w:eastAsia="Times New Roman" w:hAnsi="Arial" w:cs="Arial"/>
                  <w:i/>
                  <w:iCs/>
                  <w:color w:val="008000"/>
                  <w:sz w:val="18"/>
                  <w:szCs w:val="18"/>
                </w:rPr>
                <w:t>См. текст статьи в предыдущей редакции</w:t>
              </w:r>
            </w:hyperlink>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12.5.</w:t>
            </w:r>
            <w:r w:rsidRPr="000E0D31">
              <w:rPr>
                <w:rFonts w:ascii="Arial" w:eastAsia="Times New Roman" w:hAnsi="Arial" w:cs="Arial"/>
                <w:sz w:val="18"/>
                <w:szCs w:val="18"/>
              </w:rPr>
              <w:t xml:space="preserve"> Установление иных запретов, ограничений, обязательств и правил служебного поведения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 Положения </w:t>
            </w:r>
            <w:hyperlink r:id="rId216" w:anchor="block_1251" w:history="1">
              <w:r w:rsidRPr="000E0D31">
                <w:rPr>
                  <w:rFonts w:ascii="Arial" w:eastAsia="Times New Roman" w:hAnsi="Arial" w:cs="Arial"/>
                  <w:color w:val="008000"/>
                  <w:sz w:val="18"/>
                  <w:szCs w:val="18"/>
                </w:rPr>
                <w:t>части 1</w:t>
              </w:r>
            </w:hyperlink>
            <w:r w:rsidRPr="000E0D31">
              <w:rPr>
                <w:rFonts w:ascii="Arial" w:eastAsia="Times New Roman" w:hAnsi="Arial" w:cs="Arial"/>
                <w:sz w:val="18"/>
                <w:szCs w:val="1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12.5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13.</w:t>
            </w:r>
            <w:r w:rsidRPr="000E0D31">
              <w:rPr>
                <w:rFonts w:ascii="Arial" w:eastAsia="Times New Roman" w:hAnsi="Arial" w:cs="Arial"/>
                <w:sz w:val="18"/>
                <w:szCs w:val="18"/>
              </w:rPr>
              <w:t xml:space="preserve"> Ответственность физических лиц за коррупционные правонарушения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 Физическое лицо, совершившее коррупционное правонарушение, по решению суда может быть лишено в соответствии с </w:t>
            </w:r>
            <w:hyperlink r:id="rId217" w:anchor="block_47" w:history="1">
              <w:r w:rsidRPr="000E0D31">
                <w:rPr>
                  <w:rFonts w:ascii="Arial" w:eastAsia="Times New Roman" w:hAnsi="Arial" w:cs="Arial"/>
                  <w:color w:val="008000"/>
                  <w:sz w:val="18"/>
                  <w:szCs w:val="18"/>
                </w:rPr>
                <w:t>законодательством</w:t>
              </w:r>
            </w:hyperlink>
            <w:r w:rsidRPr="000E0D31">
              <w:rPr>
                <w:rFonts w:ascii="Arial" w:eastAsia="Times New Roman" w:hAnsi="Arial" w:cs="Arial"/>
                <w:sz w:val="18"/>
                <w:szCs w:val="18"/>
              </w:rPr>
              <w:t xml:space="preserve"> Российской Федерации права занимать определенные должности государственной и муниципальной службы.</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13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218" w:anchor="block_2114"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21 ноября 2011 г. N 329-ФЗ настоящий Федеральный закон дополнен статьей 13.1</w:t>
            </w: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13.1.</w:t>
            </w:r>
            <w:r w:rsidRPr="000E0D31">
              <w:rPr>
                <w:rFonts w:ascii="Arial" w:eastAsia="Times New Roman" w:hAnsi="Arial" w:cs="Arial"/>
                <w:sz w:val="18"/>
                <w:szCs w:val="18"/>
              </w:rPr>
              <w:t xml:space="preserve">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непринятия лицом мер по предотвращению и (или) урегулированию конфликта интересов, стороной которого оно является;</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4) осуществления лицом предпринимательской деятельности;</w:t>
            </w:r>
          </w:p>
          <w:p w:rsidR="000E0D31" w:rsidRPr="000E0D31" w:rsidRDefault="000E0D31" w:rsidP="000E0D31">
            <w:pPr>
              <w:pBdr>
                <w:bottom w:val="single" w:sz="6" w:space="8" w:color="D7DBDF"/>
                <w:right w:val="single" w:sz="6" w:space="15" w:color="D7DBDF"/>
              </w:pBd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lastRenderedPageBreak/>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r:id="rId219" w:anchor="block_71" w:history="1">
              <w:r w:rsidRPr="000E0D31">
                <w:rPr>
                  <w:rFonts w:ascii="Arial" w:eastAsia="Times New Roman" w:hAnsi="Arial" w:cs="Arial"/>
                  <w:i/>
                  <w:iCs/>
                  <w:color w:val="008000"/>
                  <w:sz w:val="18"/>
                  <w:szCs w:val="18"/>
                  <w:u w:val="single"/>
                </w:rPr>
                <w:t>статью 7.1</w:t>
              </w:r>
            </w:hyperlink>
            <w:r w:rsidRPr="000E0D31">
              <w:rPr>
                <w:rFonts w:ascii="Arial" w:eastAsia="Times New Roman" w:hAnsi="Arial" w:cs="Arial"/>
                <w:i/>
                <w:iCs/>
                <w:color w:val="800080"/>
                <w:sz w:val="18"/>
                <w:szCs w:val="18"/>
              </w:rPr>
              <w:t xml:space="preserve"> настоящего Федерального закона</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13.1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220" w:anchor="block_187"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 декабря 2012 г. N 231-ФЗ настоящий Федеральный закон дополнен статьей 13.2, </w:t>
            </w:r>
            <w:hyperlink r:id="rId221" w:anchor="block_211" w:history="1">
              <w:r w:rsidR="000E0D31" w:rsidRPr="000E0D31">
                <w:rPr>
                  <w:rFonts w:ascii="Arial" w:eastAsia="Times New Roman" w:hAnsi="Arial" w:cs="Arial"/>
                  <w:i/>
                  <w:iCs/>
                  <w:color w:val="008000"/>
                  <w:sz w:val="18"/>
                  <w:szCs w:val="18"/>
                </w:rPr>
                <w:t>вступающей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13.2</w:t>
            </w:r>
            <w:r w:rsidRPr="000E0D31">
              <w:rPr>
                <w:rFonts w:ascii="Arial" w:eastAsia="Times New Roman" w:hAnsi="Arial" w:cs="Arial"/>
                <w:sz w:val="18"/>
                <w:szCs w:val="18"/>
              </w:rPr>
              <w:t>.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13.2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222" w:anchor="block_188"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3 декабря 2012 г. N 231-ФЗ настоящий Федеральный закон дополнен статьей 13.3, </w:t>
            </w:r>
            <w:hyperlink r:id="rId223" w:anchor="block_211" w:history="1">
              <w:r w:rsidR="000E0D31" w:rsidRPr="000E0D31">
                <w:rPr>
                  <w:rFonts w:ascii="Arial" w:eastAsia="Times New Roman" w:hAnsi="Arial" w:cs="Arial"/>
                  <w:i/>
                  <w:iCs/>
                  <w:color w:val="008000"/>
                  <w:sz w:val="18"/>
                  <w:szCs w:val="18"/>
                </w:rPr>
                <w:t>вступающей в силу</w:t>
              </w:r>
            </w:hyperlink>
            <w:r w:rsidR="000E0D31" w:rsidRPr="000E0D31">
              <w:rPr>
                <w:rFonts w:ascii="Arial" w:eastAsia="Times New Roman" w:hAnsi="Arial" w:cs="Arial"/>
                <w:i/>
                <w:iCs/>
                <w:color w:val="800080"/>
                <w:sz w:val="18"/>
                <w:szCs w:val="18"/>
              </w:rPr>
              <w:t xml:space="preserve"> с 1 января 2013 г.</w:t>
            </w: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13.3</w:t>
            </w:r>
            <w:r w:rsidRPr="000E0D31">
              <w:rPr>
                <w:rFonts w:ascii="Arial" w:eastAsia="Times New Roman" w:hAnsi="Arial" w:cs="Arial"/>
                <w:sz w:val="18"/>
                <w:szCs w:val="18"/>
              </w:rPr>
              <w:t>. Обязанность организаций принимать меры по предупреждению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Организации обязаны разрабатывать и принимать меры по предупреждению коррупции.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 xml:space="preserve">См. </w:t>
            </w:r>
            <w:hyperlink r:id="rId224" w:history="1">
              <w:r w:rsidRPr="000E0D31">
                <w:rPr>
                  <w:rFonts w:ascii="Arial" w:eastAsia="Times New Roman" w:hAnsi="Arial" w:cs="Arial"/>
                  <w:i/>
                  <w:iCs/>
                  <w:color w:val="008000"/>
                  <w:sz w:val="18"/>
                  <w:szCs w:val="18"/>
                  <w:u w:val="single"/>
                </w:rPr>
                <w:t>Методические рекомендации</w:t>
              </w:r>
            </w:hyperlink>
            <w:r w:rsidRPr="000E0D31">
              <w:rPr>
                <w:rFonts w:ascii="Arial" w:eastAsia="Times New Roman" w:hAnsi="Arial" w:cs="Arial"/>
                <w:i/>
                <w:iCs/>
                <w:color w:val="800080"/>
                <w:sz w:val="18"/>
                <w:szCs w:val="18"/>
              </w:rPr>
              <w:t xml:space="preserve"> по разработке и принятию организациями мер по предупреждению и противодействию коррупции, утвержденные Минтрудом России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Меры по предупреждению коррупции, принимаемые в организации, могут включать:</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lastRenderedPageBreak/>
              <w:t>1) определение подразделений или должностных лиц, ответственных за профилактику коррупционных и иных правонарушений;</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сотрудничество организации с правоохранительными органами;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разработку и внедрение в практику стандартов и процедур, направленных на обеспечение добросовестной работы организации;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4) принятие кодекса этики и служебного поведения работников организации;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5) предотвращение и урегулирование конфликта интересов;</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6) недопущение составления неофициальной отчетности и использования поддельных документов.</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13.3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Информация об изменениях:</w:t>
            </w:r>
          </w:p>
          <w:p w:rsidR="000E0D31" w:rsidRPr="000E0D31" w:rsidRDefault="00DB1BD5" w:rsidP="000E0D31">
            <w:pPr>
              <w:shd w:val="clear" w:color="auto" w:fill="FFFFFF"/>
              <w:spacing w:after="0" w:line="240" w:lineRule="auto"/>
              <w:jc w:val="both"/>
              <w:rPr>
                <w:rFonts w:ascii="Arial" w:eastAsia="Times New Roman" w:hAnsi="Arial" w:cs="Arial"/>
                <w:i/>
                <w:iCs/>
                <w:color w:val="800080"/>
                <w:sz w:val="18"/>
                <w:szCs w:val="18"/>
              </w:rPr>
            </w:pPr>
            <w:hyperlink r:id="rId225" w:anchor="block_182" w:history="1">
              <w:r w:rsidR="000E0D31" w:rsidRPr="000E0D31">
                <w:rPr>
                  <w:rFonts w:ascii="Arial" w:eastAsia="Times New Roman" w:hAnsi="Arial" w:cs="Arial"/>
                  <w:i/>
                  <w:iCs/>
                  <w:color w:val="008000"/>
                  <w:sz w:val="18"/>
                  <w:szCs w:val="18"/>
                </w:rPr>
                <w:t>Федеральным законом</w:t>
              </w:r>
            </w:hyperlink>
            <w:r w:rsidR="000E0D31" w:rsidRPr="000E0D31">
              <w:rPr>
                <w:rFonts w:ascii="Arial" w:eastAsia="Times New Roman" w:hAnsi="Arial" w:cs="Arial"/>
                <w:i/>
                <w:iCs/>
                <w:color w:val="800080"/>
                <w:sz w:val="18"/>
                <w:szCs w:val="18"/>
              </w:rPr>
              <w:t xml:space="preserve"> от 7 мая 2013 г. N 102-ФЗ настоящий Федеральный закон дополнен статьей 13.4</w:t>
            </w: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13.4.</w:t>
            </w:r>
            <w:r w:rsidRPr="000E0D31">
              <w:rPr>
                <w:rFonts w:ascii="Arial" w:eastAsia="Times New Roman" w:hAnsi="Arial" w:cs="Arial"/>
                <w:sz w:val="18"/>
                <w:szCs w:val="18"/>
              </w:rPr>
              <w:t xml:space="preserve"> Осуществление проверок уполномоченным подразделением Администрации Президента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3) соблюдения лицами, замещающими должности, предусмотренные </w:t>
            </w:r>
            <w:hyperlink r:id="rId226" w:anchor="block_7111" w:history="1">
              <w:r w:rsidRPr="000E0D31">
                <w:rPr>
                  <w:rFonts w:ascii="Arial" w:eastAsia="Times New Roman" w:hAnsi="Arial" w:cs="Arial"/>
                  <w:color w:val="008000"/>
                  <w:sz w:val="18"/>
                  <w:szCs w:val="18"/>
                </w:rPr>
                <w:t>пунктом 1 части 1 статьи 7.1</w:t>
              </w:r>
            </w:hyperlink>
            <w:r w:rsidRPr="000E0D31">
              <w:rPr>
                <w:rFonts w:ascii="Arial" w:eastAsia="Times New Roman" w:hAnsi="Arial" w:cs="Arial"/>
                <w:sz w:val="18"/>
                <w:szCs w:val="18"/>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 xml:space="preserve">2. Проверки, предусмотренные </w:t>
            </w:r>
            <w:hyperlink r:id="rId227" w:anchor="block_1341" w:history="1">
              <w:r w:rsidRPr="000E0D31">
                <w:rPr>
                  <w:rFonts w:ascii="Arial" w:eastAsia="Times New Roman" w:hAnsi="Arial" w:cs="Arial"/>
                  <w:color w:val="008000"/>
                  <w:sz w:val="18"/>
                  <w:szCs w:val="18"/>
                </w:rPr>
                <w:t>частью 1</w:t>
              </w:r>
            </w:hyperlink>
            <w:r w:rsidRPr="000E0D31">
              <w:rPr>
                <w:rFonts w:ascii="Arial" w:eastAsia="Times New Roman" w:hAnsi="Arial" w:cs="Arial"/>
                <w:sz w:val="18"/>
                <w:szCs w:val="18"/>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13.4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p w:rsidR="000E0D31" w:rsidRPr="000E0D31" w:rsidRDefault="000E0D31" w:rsidP="000E0D31">
            <w:pPr>
              <w:shd w:val="clear" w:color="auto" w:fill="FFFFFF"/>
              <w:spacing w:after="0" w:line="240" w:lineRule="auto"/>
              <w:ind w:left="825"/>
              <w:rPr>
                <w:rFonts w:ascii="Arial" w:eastAsia="Times New Roman" w:hAnsi="Arial" w:cs="Arial"/>
                <w:sz w:val="18"/>
                <w:szCs w:val="18"/>
              </w:rPr>
            </w:pPr>
            <w:r w:rsidRPr="000E0D31">
              <w:rPr>
                <w:rFonts w:ascii="Arial" w:eastAsia="Times New Roman" w:hAnsi="Arial" w:cs="Arial"/>
                <w:b/>
                <w:bCs/>
                <w:color w:val="000080"/>
                <w:sz w:val="18"/>
              </w:rPr>
              <w:t>Статья 14.</w:t>
            </w:r>
            <w:r w:rsidRPr="000E0D31">
              <w:rPr>
                <w:rFonts w:ascii="Arial" w:eastAsia="Times New Roman" w:hAnsi="Arial" w:cs="Arial"/>
                <w:sz w:val="18"/>
                <w:szCs w:val="18"/>
              </w:rPr>
              <w:t xml:space="preserve"> Ответственность юридических лиц за коррупционные правонарушения</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E0D31" w:rsidRPr="000E0D31" w:rsidRDefault="000E0D31" w:rsidP="000E0D31">
            <w:pPr>
              <w:shd w:val="clear" w:color="auto" w:fill="FFFFFF"/>
              <w:spacing w:after="0" w:line="240" w:lineRule="auto"/>
              <w:ind w:firstLine="720"/>
              <w:jc w:val="both"/>
              <w:rPr>
                <w:rFonts w:ascii="Arial" w:eastAsia="Times New Roman" w:hAnsi="Arial" w:cs="Arial"/>
                <w:sz w:val="18"/>
                <w:szCs w:val="18"/>
              </w:rPr>
            </w:pPr>
            <w:r w:rsidRPr="000E0D31">
              <w:rPr>
                <w:rFonts w:ascii="Arial" w:eastAsia="Times New Roman" w:hAnsi="Arial" w:cs="Arial"/>
                <w:sz w:val="18"/>
                <w:szCs w:val="1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E0D31" w:rsidRPr="000E0D31" w:rsidRDefault="000E0D31" w:rsidP="000E0D31">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rPr>
            </w:pPr>
            <w:r w:rsidRPr="000E0D31">
              <w:rPr>
                <w:rFonts w:ascii="Arial" w:eastAsia="Times New Roman" w:hAnsi="Arial" w:cs="Arial"/>
                <w:b/>
                <w:bCs/>
                <w:color w:val="003C80"/>
                <w:sz w:val="24"/>
                <w:szCs w:val="24"/>
              </w:rPr>
              <w:t>ГАРАНТ:</w:t>
            </w:r>
          </w:p>
          <w:p w:rsidR="000E0D31" w:rsidRPr="000E0D31" w:rsidRDefault="000E0D31" w:rsidP="000E0D31">
            <w:pPr>
              <w:shd w:val="clear" w:color="auto" w:fill="FFFFFF"/>
              <w:spacing w:after="0" w:line="240" w:lineRule="auto"/>
              <w:jc w:val="both"/>
              <w:rPr>
                <w:rFonts w:ascii="Arial" w:eastAsia="Times New Roman" w:hAnsi="Arial" w:cs="Arial"/>
                <w:i/>
                <w:iCs/>
                <w:color w:val="800080"/>
                <w:sz w:val="18"/>
                <w:szCs w:val="18"/>
              </w:rPr>
            </w:pPr>
            <w:r w:rsidRPr="000E0D31">
              <w:rPr>
                <w:rFonts w:ascii="Arial" w:eastAsia="Times New Roman" w:hAnsi="Arial" w:cs="Arial"/>
                <w:i/>
                <w:iCs/>
                <w:color w:val="800080"/>
                <w:sz w:val="18"/>
                <w:szCs w:val="18"/>
              </w:rPr>
              <w:t>См. комментарии к статье 14 настоящего Федерального закона</w:t>
            </w:r>
          </w:p>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0E0D31" w:rsidRPr="000E0D31" w:rsidTr="000E0D31">
              <w:trPr>
                <w:tblCellSpacing w:w="15" w:type="dxa"/>
              </w:trPr>
              <w:tc>
                <w:tcPr>
                  <w:tcW w:w="3300" w:type="pct"/>
                  <w:vAlign w:val="bottom"/>
                  <w:hideMark/>
                </w:tcPr>
                <w:p w:rsidR="000E0D31" w:rsidRPr="000E0D31" w:rsidRDefault="000E0D31" w:rsidP="000E0D31">
                  <w:pPr>
                    <w:spacing w:after="0" w:line="240" w:lineRule="auto"/>
                    <w:rPr>
                      <w:rFonts w:ascii="Arial" w:eastAsia="Times New Roman" w:hAnsi="Arial" w:cs="Arial"/>
                      <w:sz w:val="18"/>
                      <w:szCs w:val="18"/>
                    </w:rPr>
                  </w:pPr>
                  <w:r w:rsidRPr="000E0D31">
                    <w:rPr>
                      <w:rFonts w:ascii="Arial" w:eastAsia="Times New Roman" w:hAnsi="Arial" w:cs="Arial"/>
                      <w:sz w:val="18"/>
                      <w:szCs w:val="18"/>
                    </w:rPr>
                    <w:lastRenderedPageBreak/>
                    <w:t>Президент Российской Федерации</w:t>
                  </w:r>
                </w:p>
              </w:tc>
            </w:tr>
          </w:tbl>
          <w:p w:rsidR="000E0D31" w:rsidRPr="000E0D31" w:rsidRDefault="000E0D31" w:rsidP="000E0D31">
            <w:pPr>
              <w:pBdr>
                <w:bottom w:val="single" w:sz="6" w:space="8" w:color="D7DBDF"/>
                <w:right w:val="single" w:sz="6" w:space="15" w:color="D7DBDF"/>
              </w:pBdr>
              <w:spacing w:after="0" w:line="240" w:lineRule="auto"/>
              <w:jc w:val="both"/>
              <w:rPr>
                <w:rFonts w:ascii="Arial" w:eastAsia="Times New Roman" w:hAnsi="Arial" w:cs="Arial"/>
                <w:sz w:val="20"/>
                <w:szCs w:val="20"/>
              </w:rPr>
            </w:pPr>
          </w:p>
        </w:tc>
      </w:tr>
    </w:tbl>
    <w:p w:rsidR="000E0D31" w:rsidRPr="000E0D31" w:rsidRDefault="000E0D31" w:rsidP="000E0D31">
      <w:pPr>
        <w:shd w:val="clear" w:color="auto" w:fill="FFFFFF"/>
        <w:spacing w:line="240" w:lineRule="auto"/>
        <w:rPr>
          <w:rFonts w:ascii="Arial" w:eastAsia="Times New Roman" w:hAnsi="Arial" w:cs="Arial"/>
          <w:color w:val="000000"/>
          <w:sz w:val="24"/>
          <w:szCs w:val="24"/>
        </w:rPr>
      </w:pPr>
      <w:r w:rsidRPr="000E0D31">
        <w:rPr>
          <w:rFonts w:ascii="Arial" w:eastAsia="Times New Roman" w:hAnsi="Arial" w:cs="Arial"/>
          <w:color w:val="000000"/>
          <w:sz w:val="24"/>
          <w:szCs w:val="24"/>
        </w:rPr>
        <w:lastRenderedPageBreak/>
        <w:br/>
      </w:r>
    </w:p>
    <w:p w:rsidR="000E0D31" w:rsidRDefault="000E0D31"/>
    <w:sectPr w:rsidR="000E0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05525"/>
    <w:multiLevelType w:val="multilevel"/>
    <w:tmpl w:val="6BB2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0E0D31"/>
    <w:rsid w:val="000E0D31"/>
    <w:rsid w:val="00211698"/>
    <w:rsid w:val="00DB1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ABA4D-D50E-45DA-800C-96A71BF4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0D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E0D31"/>
    <w:pPr>
      <w:spacing w:before="100" w:beforeAutospacing="1" w:after="100" w:afterAutospacing="1" w:line="240" w:lineRule="auto"/>
      <w:outlineLvl w:val="1"/>
    </w:pPr>
    <w:rPr>
      <w:rFonts w:ascii="Times New Roman" w:eastAsia="Times New Roman" w:hAnsi="Times New Roman" w:cs="Times New Roman"/>
      <w:b/>
      <w:bCs/>
      <w:color w:val="003C80"/>
      <w:sz w:val="36"/>
      <w:szCs w:val="36"/>
    </w:rPr>
  </w:style>
  <w:style w:type="paragraph" w:styleId="3">
    <w:name w:val="heading 3"/>
    <w:basedOn w:val="a"/>
    <w:link w:val="30"/>
    <w:uiPriority w:val="9"/>
    <w:qFormat/>
    <w:rsid w:val="000E0D31"/>
    <w:pPr>
      <w:spacing w:before="100" w:beforeAutospacing="1" w:after="100" w:afterAutospacing="1" w:line="240" w:lineRule="auto"/>
      <w:outlineLvl w:val="2"/>
    </w:pPr>
    <w:rPr>
      <w:rFonts w:ascii="Times New Roman" w:eastAsia="Times New Roman" w:hAnsi="Times New Roman" w:cs="Times New Roman"/>
      <w:b/>
      <w:bCs/>
      <w:color w:val="003C80"/>
      <w:sz w:val="27"/>
      <w:szCs w:val="27"/>
    </w:rPr>
  </w:style>
  <w:style w:type="paragraph" w:styleId="4">
    <w:name w:val="heading 4"/>
    <w:basedOn w:val="a"/>
    <w:link w:val="40"/>
    <w:uiPriority w:val="9"/>
    <w:qFormat/>
    <w:rsid w:val="000E0D31"/>
    <w:pPr>
      <w:spacing w:before="100" w:beforeAutospacing="1" w:after="100" w:afterAutospacing="1" w:line="240" w:lineRule="auto"/>
      <w:outlineLvl w:val="3"/>
    </w:pPr>
    <w:rPr>
      <w:rFonts w:ascii="Times New Roman" w:eastAsia="Times New Roman" w:hAnsi="Times New Roman" w:cs="Times New Roman"/>
      <w:b/>
      <w:bCs/>
      <w:color w:val="003C80"/>
      <w:sz w:val="24"/>
      <w:szCs w:val="24"/>
    </w:rPr>
  </w:style>
  <w:style w:type="paragraph" w:styleId="5">
    <w:name w:val="heading 5"/>
    <w:basedOn w:val="a"/>
    <w:link w:val="50"/>
    <w:uiPriority w:val="9"/>
    <w:qFormat/>
    <w:rsid w:val="000E0D3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D3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E0D31"/>
    <w:rPr>
      <w:rFonts w:ascii="Times New Roman" w:eastAsia="Times New Roman" w:hAnsi="Times New Roman" w:cs="Times New Roman"/>
      <w:b/>
      <w:bCs/>
      <w:color w:val="003C80"/>
      <w:sz w:val="36"/>
      <w:szCs w:val="36"/>
    </w:rPr>
  </w:style>
  <w:style w:type="character" w:customStyle="1" w:styleId="30">
    <w:name w:val="Заголовок 3 Знак"/>
    <w:basedOn w:val="a0"/>
    <w:link w:val="3"/>
    <w:uiPriority w:val="9"/>
    <w:rsid w:val="000E0D31"/>
    <w:rPr>
      <w:rFonts w:ascii="Times New Roman" w:eastAsia="Times New Roman" w:hAnsi="Times New Roman" w:cs="Times New Roman"/>
      <w:b/>
      <w:bCs/>
      <w:color w:val="003C80"/>
      <w:sz w:val="27"/>
      <w:szCs w:val="27"/>
    </w:rPr>
  </w:style>
  <w:style w:type="character" w:customStyle="1" w:styleId="40">
    <w:name w:val="Заголовок 4 Знак"/>
    <w:basedOn w:val="a0"/>
    <w:link w:val="4"/>
    <w:uiPriority w:val="9"/>
    <w:rsid w:val="000E0D31"/>
    <w:rPr>
      <w:rFonts w:ascii="Times New Roman" w:eastAsia="Times New Roman" w:hAnsi="Times New Roman" w:cs="Times New Roman"/>
      <w:b/>
      <w:bCs/>
      <w:color w:val="003C80"/>
      <w:sz w:val="24"/>
      <w:szCs w:val="24"/>
    </w:rPr>
  </w:style>
  <w:style w:type="character" w:customStyle="1" w:styleId="50">
    <w:name w:val="Заголовок 5 Знак"/>
    <w:basedOn w:val="a0"/>
    <w:link w:val="5"/>
    <w:uiPriority w:val="9"/>
    <w:rsid w:val="000E0D31"/>
    <w:rPr>
      <w:rFonts w:ascii="Times New Roman" w:eastAsia="Times New Roman" w:hAnsi="Times New Roman" w:cs="Times New Roman"/>
      <w:b/>
      <w:bCs/>
      <w:sz w:val="20"/>
      <w:szCs w:val="20"/>
    </w:rPr>
  </w:style>
  <w:style w:type="character" w:styleId="a3">
    <w:name w:val="Emphasis"/>
    <w:basedOn w:val="a0"/>
    <w:uiPriority w:val="20"/>
    <w:qFormat/>
    <w:rsid w:val="000E0D31"/>
    <w:rPr>
      <w:i/>
      <w:iCs/>
    </w:rPr>
  </w:style>
  <w:style w:type="character" w:customStyle="1" w:styleId="HTML">
    <w:name w:val="Стандартный HTML Знак"/>
    <w:basedOn w:val="a0"/>
    <w:link w:val="HTML0"/>
    <w:uiPriority w:val="99"/>
    <w:semiHidden/>
    <w:rsid w:val="000E0D31"/>
    <w:rPr>
      <w:rFonts w:ascii="Courier New" w:eastAsia="Times New Roman" w:hAnsi="Courier New" w:cs="Courier New"/>
      <w:sz w:val="20"/>
      <w:szCs w:val="20"/>
    </w:rPr>
  </w:style>
  <w:style w:type="paragraph" w:styleId="HTML0">
    <w:name w:val="HTML Preformatted"/>
    <w:basedOn w:val="a"/>
    <w:link w:val="HTML"/>
    <w:uiPriority w:val="99"/>
    <w:semiHidden/>
    <w:unhideWhenUsed/>
    <w:rsid w:val="000E0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a4">
    <w:name w:val="Strong"/>
    <w:basedOn w:val="a0"/>
    <w:uiPriority w:val="22"/>
    <w:qFormat/>
    <w:rsid w:val="000E0D31"/>
    <w:rPr>
      <w:b/>
      <w:bCs/>
    </w:rPr>
  </w:style>
  <w:style w:type="paragraph" w:customStyle="1" w:styleId="coursesdata">
    <w:name w:val="courses_data"/>
    <w:basedOn w:val="a"/>
    <w:rsid w:val="000E0D31"/>
    <w:pPr>
      <w:spacing w:before="150" w:after="45" w:line="240" w:lineRule="auto"/>
      <w:ind w:left="270"/>
    </w:pPr>
    <w:rPr>
      <w:rFonts w:ascii="Times New Roman" w:eastAsia="Times New Roman" w:hAnsi="Times New Roman" w:cs="Times New Roman"/>
      <w:color w:val="9B0000"/>
      <w:sz w:val="17"/>
      <w:szCs w:val="17"/>
    </w:rPr>
  </w:style>
  <w:style w:type="paragraph" w:customStyle="1" w:styleId="all">
    <w:name w:val="all"/>
    <w:basedOn w:val="a"/>
    <w:rsid w:val="000E0D31"/>
    <w:pPr>
      <w:spacing w:before="105" w:after="0" w:line="240" w:lineRule="auto"/>
      <w:jc w:val="right"/>
    </w:pPr>
    <w:rPr>
      <w:rFonts w:ascii="Times New Roman" w:eastAsia="Times New Roman" w:hAnsi="Times New Roman" w:cs="Times New Roman"/>
      <w:sz w:val="24"/>
      <w:szCs w:val="24"/>
    </w:rPr>
  </w:style>
  <w:style w:type="paragraph" w:customStyle="1" w:styleId="newsdate">
    <w:name w:val="news_date"/>
    <w:basedOn w:val="a"/>
    <w:rsid w:val="000E0D31"/>
    <w:pPr>
      <w:spacing w:after="0" w:line="240" w:lineRule="auto"/>
    </w:pPr>
    <w:rPr>
      <w:rFonts w:ascii="Times New Roman" w:eastAsia="Times New Roman" w:hAnsi="Times New Roman" w:cs="Times New Roman"/>
      <w:color w:val="999999"/>
      <w:sz w:val="18"/>
      <w:szCs w:val="18"/>
    </w:rPr>
  </w:style>
  <w:style w:type="paragraph" w:customStyle="1" w:styleId="kategoria">
    <w:name w:val="kategoria"/>
    <w:basedOn w:val="a"/>
    <w:rsid w:val="000E0D31"/>
    <w:pPr>
      <w:spacing w:before="100" w:beforeAutospacing="1" w:after="100" w:afterAutospacing="1" w:line="240" w:lineRule="auto"/>
    </w:pPr>
    <w:rPr>
      <w:rFonts w:ascii="Times New Roman" w:eastAsia="Times New Roman" w:hAnsi="Times New Roman" w:cs="Times New Roman"/>
      <w:color w:val="999999"/>
      <w:sz w:val="17"/>
      <w:szCs w:val="17"/>
    </w:rPr>
  </w:style>
  <w:style w:type="paragraph" w:customStyle="1" w:styleId="tegi">
    <w:name w:val="tegi"/>
    <w:basedOn w:val="a"/>
    <w:rsid w:val="000E0D31"/>
    <w:pPr>
      <w:shd w:val="clear" w:color="auto" w:fill="E9F1FA"/>
      <w:spacing w:before="150" w:after="150" w:line="240" w:lineRule="auto"/>
    </w:pPr>
    <w:rPr>
      <w:rFonts w:ascii="Times New Roman" w:eastAsia="Times New Roman" w:hAnsi="Times New Roman" w:cs="Times New Roman"/>
      <w:sz w:val="17"/>
      <w:szCs w:val="17"/>
    </w:rPr>
  </w:style>
  <w:style w:type="paragraph" w:customStyle="1" w:styleId="komentsize16">
    <w:name w:val="koment_size16"/>
    <w:basedOn w:val="a"/>
    <w:rsid w:val="000E0D3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nenia">
    <w:name w:val="mnenia"/>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tor">
    <w:name w:val="avto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6">
    <w:name w:val="size16"/>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6gordoc">
    <w:name w:val="size16gordoc"/>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cancyname">
    <w:name w:val="vacancy_name"/>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newtab">
    <w:name w:val="cont_new_tab"/>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ide">
    <w:name w:val="tab_inside"/>
    <w:basedOn w:val="a"/>
    <w:rsid w:val="000E0D31"/>
    <w:pPr>
      <w:spacing w:after="0" w:line="240" w:lineRule="auto"/>
    </w:pPr>
    <w:rPr>
      <w:rFonts w:ascii="Times New Roman" w:eastAsia="Times New Roman" w:hAnsi="Times New Roman" w:cs="Times New Roman"/>
      <w:sz w:val="24"/>
      <w:szCs w:val="24"/>
    </w:rPr>
  </w:style>
  <w:style w:type="paragraph" w:customStyle="1" w:styleId="conttabugollb">
    <w:name w:val="cont_tab_ugol_l_b"/>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tabugolrb">
    <w:name w:val="cont_tab_ugol_r_b"/>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
    <w:name w:val="head"/>
    <w:basedOn w:val="a"/>
    <w:rsid w:val="000E0D31"/>
    <w:pPr>
      <w:shd w:val="clear" w:color="auto" w:fill="FFFFFF"/>
      <w:spacing w:after="0" w:line="240" w:lineRule="auto"/>
    </w:pPr>
    <w:rPr>
      <w:rFonts w:ascii="Arial" w:eastAsia="Times New Roman" w:hAnsi="Arial" w:cs="Arial"/>
      <w:sz w:val="24"/>
      <w:szCs w:val="24"/>
    </w:rPr>
  </w:style>
  <w:style w:type="paragraph" w:customStyle="1" w:styleId="years20all">
    <w:name w:val="years_20_all"/>
    <w:basedOn w:val="a"/>
    <w:rsid w:val="000E0D31"/>
    <w:pPr>
      <w:spacing w:after="0" w:line="240" w:lineRule="auto"/>
    </w:pPr>
    <w:rPr>
      <w:rFonts w:ascii="Times New Roman" w:eastAsia="Times New Roman" w:hAnsi="Times New Roman" w:cs="Times New Roman"/>
      <w:sz w:val="24"/>
      <w:szCs w:val="24"/>
    </w:rPr>
  </w:style>
  <w:style w:type="paragraph" w:customStyle="1" w:styleId="extrnet">
    <w:name w:val="extr_net"/>
    <w:basedOn w:val="a"/>
    <w:rsid w:val="000E0D31"/>
    <w:pPr>
      <w:spacing w:before="100" w:beforeAutospacing="1" w:after="100" w:afterAutospacing="1" w:line="240" w:lineRule="auto"/>
    </w:pPr>
    <w:rPr>
      <w:rFonts w:ascii="Times New Roman" w:eastAsia="Times New Roman" w:hAnsi="Times New Roman" w:cs="Times New Roman"/>
      <w:sz w:val="11"/>
      <w:szCs w:val="11"/>
    </w:rPr>
  </w:style>
  <w:style w:type="paragraph" w:customStyle="1" w:styleId="years20">
    <w:name w:val="years_20"/>
    <w:basedOn w:val="a"/>
    <w:rsid w:val="000E0D31"/>
    <w:pPr>
      <w:spacing w:after="0" w:line="240" w:lineRule="auto"/>
    </w:pPr>
    <w:rPr>
      <w:rFonts w:ascii="Times New Roman" w:eastAsia="Times New Roman" w:hAnsi="Times New Roman" w:cs="Times New Roman"/>
      <w:sz w:val="24"/>
      <w:szCs w:val="24"/>
    </w:rPr>
  </w:style>
  <w:style w:type="paragraph" w:customStyle="1" w:styleId="edulogoflash">
    <w:name w:val="edu_logo_flash"/>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kalogoflash">
    <w:name w:val="elka_logo_flash"/>
    <w:basedOn w:val="a"/>
    <w:rsid w:val="000E0D31"/>
    <w:pPr>
      <w:shd w:val="clear" w:color="auto" w:fill="FFFFFF"/>
      <w:spacing w:before="100" w:beforeAutospacing="1" w:after="100" w:afterAutospacing="1" w:line="240" w:lineRule="auto"/>
      <w:ind w:right="180"/>
    </w:pPr>
    <w:rPr>
      <w:rFonts w:ascii="Times New Roman" w:eastAsia="Times New Roman" w:hAnsi="Times New Roman" w:cs="Times New Roman"/>
      <w:sz w:val="24"/>
      <w:szCs w:val="24"/>
    </w:rPr>
  </w:style>
  <w:style w:type="paragraph" w:customStyle="1" w:styleId="linkcuplogoflash">
    <w:name w:val="link_cup_logo_flash"/>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menu">
    <w:name w:val="head_menu"/>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menua">
    <w:name w:val="head_menu_a"/>
    <w:basedOn w:val="a"/>
    <w:rsid w:val="000E0D31"/>
    <w:pPr>
      <w:spacing w:after="0" w:line="240" w:lineRule="auto"/>
    </w:pPr>
    <w:rPr>
      <w:rFonts w:ascii="Times New Roman" w:eastAsia="Times New Roman" w:hAnsi="Times New Roman" w:cs="Times New Roman"/>
      <w:sz w:val="24"/>
      <w:szCs w:val="24"/>
    </w:rPr>
  </w:style>
  <w:style w:type="paragraph" w:customStyle="1" w:styleId="headmenuuga">
    <w:name w:val="head_menu_ug_a"/>
    <w:basedOn w:val="a"/>
    <w:rsid w:val="000E0D31"/>
    <w:pPr>
      <w:spacing w:before="75" w:after="0" w:line="240" w:lineRule="auto"/>
    </w:pPr>
    <w:rPr>
      <w:rFonts w:ascii="Times New Roman" w:eastAsia="Times New Roman" w:hAnsi="Times New Roman" w:cs="Times New Roman"/>
      <w:sz w:val="24"/>
      <w:szCs w:val="24"/>
    </w:rPr>
  </w:style>
  <w:style w:type="paragraph" w:customStyle="1" w:styleId="buttonug">
    <w:name w:val="button_ug"/>
    <w:basedOn w:val="a"/>
    <w:rsid w:val="000E0D31"/>
    <w:pPr>
      <w:spacing w:before="100" w:beforeAutospacing="1" w:after="100" w:afterAutospacing="1" w:line="675" w:lineRule="atLeast"/>
      <w:jc w:val="center"/>
    </w:pPr>
    <w:rPr>
      <w:rFonts w:ascii="Times New Roman" w:eastAsia="Times New Roman" w:hAnsi="Times New Roman" w:cs="Times New Roman"/>
      <w:b/>
      <w:bCs/>
      <w:color w:val="FFFFFF"/>
      <w:sz w:val="21"/>
      <w:szCs w:val="21"/>
    </w:rPr>
  </w:style>
  <w:style w:type="paragraph" w:customStyle="1" w:styleId="toplogoug">
    <w:name w:val="top_logo_ug"/>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ug">
    <w:name w:val="head_ug"/>
    <w:basedOn w:val="a"/>
    <w:rsid w:val="000E0D31"/>
    <w:pPr>
      <w:spacing w:before="1050" w:after="0" w:line="240" w:lineRule="auto"/>
    </w:pPr>
    <w:rPr>
      <w:rFonts w:ascii="Times New Roman" w:eastAsia="Times New Roman" w:hAnsi="Times New Roman" w:cs="Times New Roman"/>
      <w:sz w:val="24"/>
      <w:szCs w:val="24"/>
    </w:rPr>
  </w:style>
  <w:style w:type="paragraph" w:customStyle="1" w:styleId="rssmail">
    <w:name w:val="rss_mail"/>
    <w:basedOn w:val="a"/>
    <w:rsid w:val="000E0D31"/>
    <w:pPr>
      <w:spacing w:before="60" w:after="0" w:line="240" w:lineRule="auto"/>
      <w:ind w:right="150"/>
    </w:pPr>
    <w:rPr>
      <w:rFonts w:ascii="Times New Roman" w:eastAsia="Times New Roman" w:hAnsi="Times New Roman" w:cs="Times New Roman"/>
      <w:sz w:val="2"/>
      <w:szCs w:val="2"/>
    </w:rPr>
  </w:style>
  <w:style w:type="paragraph" w:customStyle="1" w:styleId="blockauth">
    <w:name w:val="block_auth"/>
    <w:basedOn w:val="a"/>
    <w:rsid w:val="000E0D31"/>
    <w:pPr>
      <w:shd w:val="clear" w:color="auto" w:fill="FFFFFF"/>
      <w:spacing w:before="100" w:beforeAutospacing="1" w:after="225" w:line="240" w:lineRule="auto"/>
    </w:pPr>
    <w:rPr>
      <w:rFonts w:ascii="Times New Roman" w:eastAsia="Times New Roman" w:hAnsi="Times New Roman" w:cs="Times New Roman"/>
      <w:sz w:val="24"/>
      <w:szCs w:val="24"/>
    </w:rPr>
  </w:style>
  <w:style w:type="paragraph" w:customStyle="1" w:styleId="blockauthhead">
    <w:name w:val="block_auth_head"/>
    <w:basedOn w:val="a"/>
    <w:rsid w:val="000E0D31"/>
    <w:pPr>
      <w:shd w:val="clear" w:color="auto" w:fill="4C7DC0"/>
      <w:spacing w:after="0" w:line="240" w:lineRule="auto"/>
      <w:ind w:left="135"/>
    </w:pPr>
    <w:rPr>
      <w:rFonts w:ascii="Times New Roman" w:eastAsia="Times New Roman" w:hAnsi="Times New Roman" w:cs="Times New Roman"/>
      <w:sz w:val="20"/>
      <w:szCs w:val="20"/>
    </w:rPr>
  </w:style>
  <w:style w:type="paragraph" w:customStyle="1" w:styleId="blockauthform">
    <w:name w:val="block_auth_form"/>
    <w:basedOn w:val="a"/>
    <w:rsid w:val="000E0D31"/>
    <w:pPr>
      <w:shd w:val="clear" w:color="auto" w:fill="4C7DC0"/>
      <w:spacing w:after="0" w:line="240" w:lineRule="auto"/>
      <w:ind w:left="135"/>
    </w:pPr>
    <w:rPr>
      <w:rFonts w:ascii="Times New Roman" w:eastAsia="Times New Roman" w:hAnsi="Times New Roman" w:cs="Times New Roman"/>
      <w:sz w:val="24"/>
      <w:szCs w:val="24"/>
    </w:rPr>
  </w:style>
  <w:style w:type="paragraph" w:customStyle="1" w:styleId="blockauthtext">
    <w:name w:val="block_auth_text"/>
    <w:basedOn w:val="a"/>
    <w:rsid w:val="000E0D31"/>
    <w:pPr>
      <w:shd w:val="clear" w:color="auto" w:fill="FFFFFF"/>
      <w:spacing w:before="75" w:after="75" w:line="240" w:lineRule="auto"/>
      <w:ind w:left="150"/>
    </w:pPr>
    <w:rPr>
      <w:rFonts w:ascii="Times New Roman" w:eastAsia="Times New Roman" w:hAnsi="Times New Roman" w:cs="Times New Roman"/>
      <w:color w:val="CCCCCC"/>
      <w:sz w:val="21"/>
      <w:szCs w:val="21"/>
    </w:rPr>
  </w:style>
  <w:style w:type="paragraph" w:customStyle="1" w:styleId="authbutt">
    <w:name w:val="auth_butt"/>
    <w:basedOn w:val="a"/>
    <w:rsid w:val="000E0D31"/>
    <w:pPr>
      <w:spacing w:before="150" w:after="0" w:line="240" w:lineRule="auto"/>
      <w:ind w:left="150"/>
    </w:pPr>
    <w:rPr>
      <w:rFonts w:ascii="Times New Roman" w:eastAsia="Times New Roman" w:hAnsi="Times New Roman" w:cs="Times New Roman"/>
      <w:sz w:val="24"/>
      <w:szCs w:val="24"/>
    </w:rPr>
  </w:style>
  <w:style w:type="paragraph" w:customStyle="1" w:styleId="headmenufalling">
    <w:name w:val="head_menu_falling"/>
    <w:basedOn w:val="a"/>
    <w:rsid w:val="000E0D31"/>
    <w:pPr>
      <w:spacing w:before="375" w:after="100" w:afterAutospacing="1" w:line="240" w:lineRule="auto"/>
    </w:pPr>
    <w:rPr>
      <w:rFonts w:ascii="Times New Roman" w:eastAsia="Times New Roman" w:hAnsi="Times New Roman" w:cs="Times New Roman"/>
      <w:vanish/>
      <w:sz w:val="24"/>
      <w:szCs w:val="24"/>
    </w:rPr>
  </w:style>
  <w:style w:type="paragraph" w:customStyle="1" w:styleId="headmenufallin">
    <w:name w:val="head_menu_fall_in"/>
    <w:basedOn w:val="a"/>
    <w:rsid w:val="000E0D31"/>
    <w:pPr>
      <w:shd w:val="clear" w:color="auto" w:fill="1E57A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a"/>
    <w:rsid w:val="000E0D31"/>
    <w:pPr>
      <w:spacing w:before="150" w:after="150" w:line="240" w:lineRule="auto"/>
    </w:pPr>
    <w:rPr>
      <w:rFonts w:ascii="Times New Roman" w:eastAsia="Times New Roman" w:hAnsi="Times New Roman" w:cs="Times New Roman"/>
      <w:sz w:val="24"/>
      <w:szCs w:val="24"/>
    </w:rPr>
  </w:style>
  <w:style w:type="paragraph" w:customStyle="1" w:styleId="contentleft">
    <w:name w:val="content_left"/>
    <w:basedOn w:val="a"/>
    <w:rsid w:val="000E0D31"/>
    <w:pPr>
      <w:spacing w:before="100" w:beforeAutospacing="1" w:after="100" w:afterAutospacing="1" w:line="240" w:lineRule="auto"/>
    </w:pPr>
    <w:rPr>
      <w:rFonts w:ascii="Arial" w:eastAsia="Times New Roman" w:hAnsi="Arial" w:cs="Arial"/>
      <w:sz w:val="24"/>
      <w:szCs w:val="24"/>
    </w:rPr>
  </w:style>
  <w:style w:type="paragraph" w:customStyle="1" w:styleId="news">
    <w:name w:val="news"/>
    <w:basedOn w:val="a"/>
    <w:rsid w:val="000E0D31"/>
    <w:pPr>
      <w:shd w:val="clear" w:color="auto" w:fill="FFFFFF"/>
      <w:spacing w:before="100" w:beforeAutospacing="1" w:after="225" w:line="240" w:lineRule="auto"/>
    </w:pPr>
    <w:rPr>
      <w:rFonts w:ascii="Times New Roman" w:eastAsia="Times New Roman" w:hAnsi="Times New Roman" w:cs="Times New Roman"/>
      <w:sz w:val="24"/>
      <w:szCs w:val="24"/>
    </w:rPr>
  </w:style>
  <w:style w:type="paragraph" w:customStyle="1" w:styleId="name">
    <w:name w:val="name"/>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op">
    <w:name w:val="news_top"/>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optable">
    <w:name w:val="news_top_table"/>
    <w:basedOn w:val="a"/>
    <w:rsid w:val="000E0D31"/>
    <w:pPr>
      <w:shd w:val="clear" w:color="auto" w:fill="4C7DC0"/>
      <w:spacing w:before="100" w:beforeAutospacing="1" w:after="100" w:afterAutospacing="1" w:line="240" w:lineRule="auto"/>
    </w:pPr>
    <w:rPr>
      <w:rFonts w:ascii="Times New Roman" w:eastAsia="Times New Roman" w:hAnsi="Times New Roman" w:cs="Times New Roman"/>
      <w:color w:val="FFFFFF"/>
      <w:sz w:val="17"/>
      <w:szCs w:val="17"/>
    </w:rPr>
  </w:style>
  <w:style w:type="paragraph" w:customStyle="1" w:styleId="newspic">
    <w:name w:val="news_pic"/>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
    <w:name w:val="today"/>
    <w:basedOn w:val="a"/>
    <w:rsid w:val="000E0D31"/>
    <w:pPr>
      <w:pBdr>
        <w:top w:val="single" w:sz="6" w:space="4" w:color="FFFFFF"/>
      </w:pBdr>
      <w:shd w:val="clear" w:color="auto" w:fill="ECEF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text">
    <w:name w:val="today_text"/>
    <w:basedOn w:val="a"/>
    <w:rsid w:val="000E0D3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news">
    <w:name w:val="top_news"/>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newsactiv">
    <w:name w:val="top_news_activ"/>
    <w:basedOn w:val="a"/>
    <w:rsid w:val="000E0D31"/>
    <w:pPr>
      <w:shd w:val="clear" w:color="auto" w:fill="FCF3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textin">
    <w:name w:val="today_text_in"/>
    <w:basedOn w:val="a"/>
    <w:rsid w:val="000E0D31"/>
    <w:pPr>
      <w:pBdr>
        <w:bottom w:val="dashed" w:sz="6" w:space="2"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textimg">
    <w:name w:val="today_text_img"/>
    <w:basedOn w:val="a"/>
    <w:rsid w:val="000E0D31"/>
    <w:pPr>
      <w:pBdr>
        <w:bottom w:val="dashed" w:sz="6" w:space="2"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textp">
    <w:name w:val="today_text_p"/>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dayimg">
    <w:name w:val="today_img"/>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date">
    <w:name w:val="block_date"/>
    <w:basedOn w:val="a"/>
    <w:rsid w:val="000E0D31"/>
    <w:pPr>
      <w:spacing w:before="100" w:beforeAutospacing="1" w:after="100" w:afterAutospacing="1" w:line="240" w:lineRule="auto"/>
      <w:ind w:right="75"/>
    </w:pPr>
    <w:rPr>
      <w:rFonts w:ascii="Times New Roman" w:eastAsia="Times New Roman" w:hAnsi="Times New Roman" w:cs="Times New Roman"/>
      <w:color w:val="9B0000"/>
      <w:sz w:val="17"/>
      <w:szCs w:val="17"/>
    </w:rPr>
  </w:style>
  <w:style w:type="paragraph" w:customStyle="1" w:styleId="blocklink">
    <w:name w:val="block_link"/>
    <w:basedOn w:val="a"/>
    <w:rsid w:val="000E0D31"/>
    <w:pPr>
      <w:spacing w:before="100" w:beforeAutospacing="1" w:after="100" w:afterAutospacing="1" w:line="240" w:lineRule="auto"/>
    </w:pPr>
    <w:rPr>
      <w:rFonts w:ascii="Times New Roman" w:eastAsia="Times New Roman" w:hAnsi="Times New Roman" w:cs="Times New Roman"/>
      <w:color w:val="26579A"/>
      <w:sz w:val="18"/>
      <w:szCs w:val="18"/>
    </w:rPr>
  </w:style>
  <w:style w:type="paragraph" w:customStyle="1" w:styleId="blocktext">
    <w:name w:val="block_text"/>
    <w:basedOn w:val="a"/>
    <w:rsid w:val="000E0D31"/>
    <w:pPr>
      <w:spacing w:before="75" w:after="75" w:line="240" w:lineRule="auto"/>
      <w:ind w:left="75" w:right="75"/>
    </w:pPr>
    <w:rPr>
      <w:rFonts w:ascii="Times New Roman" w:eastAsia="Times New Roman" w:hAnsi="Times New Roman" w:cs="Times New Roman"/>
      <w:color w:val="7D7D7D"/>
      <w:sz w:val="17"/>
      <w:szCs w:val="17"/>
    </w:rPr>
  </w:style>
  <w:style w:type="paragraph" w:customStyle="1" w:styleId="blocklinktoall">
    <w:name w:val="block_link_to_all"/>
    <w:basedOn w:val="a"/>
    <w:rsid w:val="000E0D3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blocklinktocalendar">
    <w:name w:val="block_link_to_calendar"/>
    <w:basedOn w:val="a"/>
    <w:rsid w:val="000E0D31"/>
    <w:pPr>
      <w:spacing w:before="100" w:beforeAutospacing="1" w:after="100" w:afterAutospacing="1" w:line="240" w:lineRule="auto"/>
      <w:ind w:left="3300"/>
      <w:jc w:val="center"/>
    </w:pPr>
    <w:rPr>
      <w:rFonts w:ascii="Times New Roman" w:eastAsia="Times New Roman" w:hAnsi="Times New Roman" w:cs="Times New Roman"/>
      <w:sz w:val="24"/>
      <w:szCs w:val="24"/>
    </w:rPr>
  </w:style>
  <w:style w:type="paragraph" w:customStyle="1" w:styleId="banner">
    <w:name w:val="banner"/>
    <w:basedOn w:val="a"/>
    <w:rsid w:val="000E0D31"/>
    <w:pPr>
      <w:spacing w:before="100" w:beforeAutospacing="1" w:after="225" w:line="240" w:lineRule="auto"/>
    </w:pPr>
    <w:rPr>
      <w:rFonts w:ascii="Times New Roman" w:eastAsia="Times New Roman" w:hAnsi="Times New Roman" w:cs="Times New Roman"/>
      <w:sz w:val="24"/>
      <w:szCs w:val="24"/>
    </w:rPr>
  </w:style>
  <w:style w:type="paragraph" w:customStyle="1" w:styleId="fresh">
    <w:name w:val="fresh"/>
    <w:basedOn w:val="a"/>
    <w:rsid w:val="000E0D31"/>
    <w:pPr>
      <w:shd w:val="clear" w:color="auto" w:fill="FFFFFF"/>
      <w:spacing w:before="100" w:beforeAutospacing="1" w:after="225" w:line="240" w:lineRule="auto"/>
    </w:pPr>
    <w:rPr>
      <w:rFonts w:ascii="Times New Roman" w:eastAsia="Times New Roman" w:hAnsi="Times New Roman" w:cs="Times New Roman"/>
      <w:sz w:val="17"/>
      <w:szCs w:val="17"/>
    </w:rPr>
  </w:style>
  <w:style w:type="paragraph" w:customStyle="1" w:styleId="freshhead">
    <w:name w:val="fresh_head"/>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eshtext">
    <w:name w:val="fresh_tex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eft">
    <w:name w:val="menu_left"/>
    <w:basedOn w:val="a"/>
    <w:rsid w:val="000E0D31"/>
    <w:pPr>
      <w:shd w:val="clear" w:color="auto" w:fill="4B7CBF"/>
      <w:spacing w:before="100" w:beforeAutospacing="1" w:after="100" w:afterAutospacing="1" w:line="240" w:lineRule="auto"/>
    </w:pPr>
    <w:rPr>
      <w:rFonts w:ascii="Times New Roman" w:eastAsia="Times New Roman" w:hAnsi="Times New Roman" w:cs="Times New Roman"/>
      <w:color w:val="FFFFFF"/>
      <w:sz w:val="18"/>
      <w:szCs w:val="18"/>
    </w:rPr>
  </w:style>
  <w:style w:type="paragraph" w:customStyle="1" w:styleId="menuleftin">
    <w:name w:val="menu_left_in"/>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eftintwo">
    <w:name w:val="menu_left_in_two"/>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eftintwoactiv">
    <w:name w:val="menu_left_in_two_activ"/>
    <w:basedOn w:val="a"/>
    <w:rsid w:val="000E0D31"/>
    <w:pPr>
      <w:shd w:val="clear" w:color="auto" w:fill="8EB0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eftinactiv">
    <w:name w:val="menu_left_in_activ"/>
    <w:basedOn w:val="a"/>
    <w:rsid w:val="000E0D31"/>
    <w:pPr>
      <w:shd w:val="clear" w:color="auto" w:fill="8EB0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rightbanner">
    <w:name w:val="main_right_banner"/>
    <w:basedOn w:val="a"/>
    <w:rsid w:val="000E0D31"/>
    <w:pPr>
      <w:spacing w:before="100" w:beforeAutospacing="1" w:after="195" w:line="240" w:lineRule="auto"/>
      <w:ind w:left="195" w:right="15"/>
    </w:pPr>
    <w:rPr>
      <w:rFonts w:ascii="Times New Roman" w:eastAsia="Times New Roman" w:hAnsi="Times New Roman" w:cs="Times New Roman"/>
      <w:sz w:val="24"/>
      <w:szCs w:val="24"/>
    </w:rPr>
  </w:style>
  <w:style w:type="paragraph" w:customStyle="1" w:styleId="ribannervert">
    <w:name w:val="ri_banner_vert"/>
    <w:basedOn w:val="a"/>
    <w:rsid w:val="000E0D31"/>
    <w:pPr>
      <w:shd w:val="clear" w:color="auto" w:fill="A2BCDF"/>
      <w:spacing w:after="195" w:line="240" w:lineRule="auto"/>
      <w:ind w:left="705" w:right="705"/>
    </w:pPr>
    <w:rPr>
      <w:rFonts w:ascii="Times New Roman" w:eastAsia="Times New Roman" w:hAnsi="Times New Roman" w:cs="Times New Roman"/>
      <w:sz w:val="24"/>
      <w:szCs w:val="24"/>
    </w:rPr>
  </w:style>
  <w:style w:type="paragraph" w:customStyle="1" w:styleId="ribannervertins">
    <w:name w:val="ri_banner_vert_ins"/>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squotes">
    <w:name w:val="courses_quotes"/>
    <w:basedOn w:val="a"/>
    <w:rsid w:val="000E0D31"/>
    <w:pPr>
      <w:spacing w:after="150" w:line="240" w:lineRule="auto"/>
      <w:ind w:left="225" w:right="225"/>
    </w:pPr>
    <w:rPr>
      <w:rFonts w:ascii="Times New Roman" w:eastAsia="Times New Roman" w:hAnsi="Times New Roman" w:cs="Times New Roman"/>
      <w:sz w:val="18"/>
      <w:szCs w:val="18"/>
    </w:rPr>
  </w:style>
  <w:style w:type="paragraph" w:customStyle="1" w:styleId="iagentbigbanner">
    <w:name w:val="iagent_big_banner"/>
    <w:basedOn w:val="a"/>
    <w:rsid w:val="000E0D31"/>
    <w:pPr>
      <w:spacing w:before="100" w:beforeAutospacing="1" w:after="225" w:line="240" w:lineRule="auto"/>
      <w:jc w:val="center"/>
    </w:pPr>
    <w:rPr>
      <w:rFonts w:ascii="Times New Roman" w:eastAsia="Times New Roman" w:hAnsi="Times New Roman" w:cs="Times New Roman"/>
      <w:sz w:val="24"/>
      <w:szCs w:val="24"/>
    </w:rPr>
  </w:style>
  <w:style w:type="paragraph" w:customStyle="1" w:styleId="contentright">
    <w:name w:val="content_right"/>
    <w:basedOn w:val="a"/>
    <w:rsid w:val="000E0D31"/>
    <w:pPr>
      <w:spacing w:before="100" w:beforeAutospacing="1" w:after="100" w:afterAutospacing="1" w:line="240" w:lineRule="auto"/>
      <w:ind w:left="150"/>
    </w:pPr>
    <w:rPr>
      <w:rFonts w:ascii="Arial" w:eastAsia="Times New Roman" w:hAnsi="Arial" w:cs="Arial"/>
      <w:sz w:val="24"/>
      <w:szCs w:val="24"/>
    </w:rPr>
  </w:style>
  <w:style w:type="paragraph" w:customStyle="1" w:styleId="search">
    <w:name w:val="search"/>
    <w:basedOn w:val="a"/>
    <w:rsid w:val="000E0D31"/>
    <w:pPr>
      <w:spacing w:before="100" w:beforeAutospacing="1" w:after="225" w:line="240" w:lineRule="auto"/>
    </w:pPr>
    <w:rPr>
      <w:rFonts w:ascii="Times New Roman" w:eastAsia="Times New Roman" w:hAnsi="Times New Roman" w:cs="Times New Roman"/>
      <w:sz w:val="24"/>
      <w:szCs w:val="24"/>
    </w:rPr>
  </w:style>
  <w:style w:type="paragraph" w:customStyle="1" w:styleId="searchwhere">
    <w:name w:val="search_where"/>
    <w:basedOn w:val="a"/>
    <w:rsid w:val="000E0D31"/>
    <w:pPr>
      <w:spacing w:before="600" w:after="0" w:line="240" w:lineRule="auto"/>
      <w:ind w:left="-45"/>
    </w:pPr>
    <w:rPr>
      <w:rFonts w:ascii="Times New Roman" w:eastAsia="Times New Roman" w:hAnsi="Times New Roman" w:cs="Times New Roman"/>
      <w:sz w:val="20"/>
      <w:szCs w:val="20"/>
    </w:rPr>
  </w:style>
  <w:style w:type="paragraph" w:customStyle="1" w:styleId="bannerbig">
    <w:name w:val="banner_big"/>
    <w:basedOn w:val="a"/>
    <w:rsid w:val="000E0D31"/>
    <w:pPr>
      <w:shd w:val="clear" w:color="auto" w:fill="A0BDDD"/>
      <w:spacing w:before="100" w:beforeAutospacing="1" w:after="225" w:line="240" w:lineRule="auto"/>
    </w:pPr>
    <w:rPr>
      <w:rFonts w:ascii="Times New Roman" w:eastAsia="Times New Roman" w:hAnsi="Times New Roman" w:cs="Times New Roman"/>
      <w:sz w:val="24"/>
      <w:szCs w:val="24"/>
    </w:rPr>
  </w:style>
  <w:style w:type="paragraph" w:customStyle="1" w:styleId="banneriv">
    <w:name w:val="banner_iv"/>
    <w:basedOn w:val="a"/>
    <w:rsid w:val="000E0D31"/>
    <w:pPr>
      <w:shd w:val="clear" w:color="auto" w:fill="A0BDDD"/>
      <w:spacing w:before="100" w:beforeAutospacing="1" w:after="225" w:line="240" w:lineRule="auto"/>
    </w:pPr>
    <w:rPr>
      <w:rFonts w:ascii="Times New Roman" w:eastAsia="Times New Roman" w:hAnsi="Times New Roman" w:cs="Times New Roman"/>
      <w:sz w:val="24"/>
      <w:szCs w:val="24"/>
    </w:rPr>
  </w:style>
  <w:style w:type="paragraph" w:customStyle="1" w:styleId="doc">
    <w:name w:val="doc"/>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octop">
    <w:name w:val="doc_top"/>
    <w:basedOn w:val="a"/>
    <w:rsid w:val="000E0D31"/>
    <w:pPr>
      <w:shd w:val="clear" w:color="auto" w:fill="DCE3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doc">
    <w:name w:val="hot_doc"/>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left">
    <w:name w:val="span_left"/>
    <w:basedOn w:val="a"/>
    <w:rsid w:val="000E0D31"/>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hotdocregion">
    <w:name w:val="hot_doc_region"/>
    <w:basedOn w:val="a"/>
    <w:rsid w:val="000E0D31"/>
    <w:pPr>
      <w:shd w:val="clear" w:color="auto" w:fill="ABA9A9"/>
      <w:spacing w:after="150" w:line="240" w:lineRule="auto"/>
      <w:ind w:left="150" w:right="150"/>
    </w:pPr>
    <w:rPr>
      <w:rFonts w:ascii="Times New Roman" w:eastAsia="Times New Roman" w:hAnsi="Times New Roman" w:cs="Times New Roman"/>
      <w:vanish/>
      <w:sz w:val="24"/>
      <w:szCs w:val="24"/>
    </w:rPr>
  </w:style>
  <w:style w:type="paragraph" w:customStyle="1" w:styleId="hotdocregionselect">
    <w:name w:val="hot_doc_region_select"/>
    <w:basedOn w:val="a"/>
    <w:rsid w:val="000E0D31"/>
    <w:pPr>
      <w:shd w:val="clear" w:color="auto" w:fill="F8F9FB"/>
      <w:spacing w:before="150" w:after="0" w:line="240" w:lineRule="auto"/>
      <w:ind w:left="210" w:right="210"/>
    </w:pPr>
    <w:rPr>
      <w:rFonts w:ascii="Times New Roman" w:eastAsia="Times New Roman" w:hAnsi="Times New Roman" w:cs="Times New Roman"/>
      <w:sz w:val="24"/>
      <w:szCs w:val="24"/>
    </w:rPr>
  </w:style>
  <w:style w:type="paragraph" w:customStyle="1" w:styleId="regionitemselected">
    <w:name w:val="region_item_selected"/>
    <w:basedOn w:val="a"/>
    <w:rsid w:val="000E0D31"/>
    <w:pPr>
      <w:shd w:val="clear" w:color="auto" w:fill="DDE6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docright">
    <w:name w:val="hot_doc_righ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right">
    <w:name w:val="span_right"/>
    <w:basedOn w:val="a"/>
    <w:rsid w:val="000E0D31"/>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maindoctext">
    <w:name w:val="main_doc_tex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deotext">
    <w:name w:val="video_text"/>
    <w:basedOn w:val="a"/>
    <w:rsid w:val="000E0D3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videotextin">
    <w:name w:val="video_text_in"/>
    <w:basedOn w:val="a"/>
    <w:rsid w:val="000E0D31"/>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semtext">
    <w:name w:val="onlinesem_text"/>
    <w:basedOn w:val="a"/>
    <w:rsid w:val="000E0D3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onlinesemtextin">
    <w:name w:val="onlinesem_text_in"/>
    <w:basedOn w:val="a"/>
    <w:rsid w:val="000E0D31"/>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umtext">
    <w:name w:val="forum_text"/>
    <w:basedOn w:val="a"/>
    <w:rsid w:val="000E0D3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orumtextin">
    <w:name w:val="forum_text_in"/>
    <w:basedOn w:val="a"/>
    <w:rsid w:val="000E0D31"/>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
    <w:name w:val="block"/>
    <w:basedOn w:val="a"/>
    <w:rsid w:val="000E0D31"/>
    <w:pPr>
      <w:shd w:val="clear" w:color="auto" w:fill="FFFFFF"/>
      <w:spacing w:before="100" w:beforeAutospacing="1" w:after="225" w:line="240" w:lineRule="auto"/>
    </w:pPr>
    <w:rPr>
      <w:rFonts w:ascii="Times New Roman" w:eastAsia="Times New Roman" w:hAnsi="Times New Roman" w:cs="Times New Roman"/>
      <w:sz w:val="17"/>
      <w:szCs w:val="17"/>
    </w:rPr>
  </w:style>
  <w:style w:type="paragraph" w:customStyle="1" w:styleId="wbiins">
    <w:name w:val="wbi_ins"/>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head">
    <w:name w:val="block_head"/>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2010">
    <w:name w:val="expert2010"/>
    <w:basedOn w:val="a"/>
    <w:rsid w:val="000E0D31"/>
    <w:pPr>
      <w:shd w:val="clear" w:color="auto" w:fill="13438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headexpert2010">
    <w:name w:val="block_head_expert2010"/>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ert2010text">
    <w:name w:val="expert2010_text"/>
    <w:basedOn w:val="a"/>
    <w:rsid w:val="000E0D3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xpert2010textin">
    <w:name w:val="expert2010_text_in"/>
    <w:basedOn w:val="a"/>
    <w:rsid w:val="000E0D31"/>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test">
    <w:name w:val="self_test"/>
    <w:basedOn w:val="a"/>
    <w:rsid w:val="000E0D3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elftestin">
    <w:name w:val="self_test_in"/>
    <w:basedOn w:val="a"/>
    <w:rsid w:val="000E0D31"/>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erial">
    <w:name w:val="material"/>
    <w:basedOn w:val="a"/>
    <w:rsid w:val="000E0D31"/>
    <w:pP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spanmaterial">
    <w:name w:val="span_material"/>
    <w:basedOn w:val="a"/>
    <w:rsid w:val="000E0D31"/>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spanmaterialin">
    <w:name w:val="span_material_in"/>
    <w:basedOn w:val="a"/>
    <w:rsid w:val="000E0D3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k">
    <w:name w:val="pk"/>
    <w:basedOn w:val="a"/>
    <w:rsid w:val="000E0D3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text">
    <w:name w:val="im_text"/>
    <w:basedOn w:val="a"/>
    <w:rsid w:val="000E0D3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imtextin">
    <w:name w:val="im_text_in"/>
    <w:basedOn w:val="a"/>
    <w:rsid w:val="000E0D31"/>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
    <w:name w:val="im_p"/>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textimg">
    <w:name w:val="im_text_img"/>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menuhead">
    <w:name w:val="im_menu_head"/>
    <w:basedOn w:val="a"/>
    <w:rsid w:val="000E0D31"/>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rPr>
  </w:style>
  <w:style w:type="paragraph" w:customStyle="1" w:styleId="immenuaktiv">
    <w:name w:val="im_menu_aktiv"/>
    <w:basedOn w:val="a"/>
    <w:rsid w:val="000E0D31"/>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bannergarant24">
    <w:name w:val="banner_garant_24"/>
    <w:basedOn w:val="a"/>
    <w:rsid w:val="000E0D31"/>
    <w:pPr>
      <w:spacing w:before="100" w:beforeAutospacing="1" w:after="120" w:line="240" w:lineRule="auto"/>
      <w:ind w:left="195"/>
    </w:pPr>
    <w:rPr>
      <w:rFonts w:ascii="Times New Roman" w:eastAsia="Times New Roman" w:hAnsi="Times New Roman" w:cs="Times New Roman"/>
      <w:sz w:val="24"/>
      <w:szCs w:val="24"/>
    </w:rPr>
  </w:style>
  <w:style w:type="paragraph" w:customStyle="1" w:styleId="contentrightbanner">
    <w:name w:val="content_right_banner"/>
    <w:basedOn w:val="a"/>
    <w:rsid w:val="000E0D31"/>
    <w:pPr>
      <w:shd w:val="clear" w:color="auto" w:fill="A1BCDE"/>
      <w:spacing w:before="100" w:beforeAutospacing="1" w:after="195" w:line="240" w:lineRule="auto"/>
      <w:ind w:left="195" w:right="15"/>
    </w:pPr>
    <w:rPr>
      <w:rFonts w:ascii="Times New Roman" w:eastAsia="Times New Roman" w:hAnsi="Times New Roman" w:cs="Times New Roman"/>
      <w:sz w:val="24"/>
      <w:szCs w:val="24"/>
    </w:rPr>
  </w:style>
  <w:style w:type="paragraph" w:customStyle="1" w:styleId="contentrightbannerins">
    <w:name w:val="content_right_banner_ins"/>
    <w:basedOn w:val="a"/>
    <w:rsid w:val="000E0D31"/>
    <w:pPr>
      <w:shd w:val="clear" w:color="auto" w:fill="A1BCDE"/>
      <w:spacing w:before="120" w:after="100" w:afterAutospacing="1" w:line="240" w:lineRule="auto"/>
    </w:pPr>
    <w:rPr>
      <w:rFonts w:ascii="Times New Roman" w:eastAsia="Times New Roman" w:hAnsi="Times New Roman" w:cs="Times New Roman"/>
      <w:sz w:val="24"/>
      <w:szCs w:val="24"/>
    </w:rPr>
  </w:style>
  <w:style w:type="paragraph" w:customStyle="1" w:styleId="rbiins">
    <w:name w:val="rbi_ins"/>
    <w:basedOn w:val="a"/>
    <w:rsid w:val="000E0D31"/>
    <w:pPr>
      <w:shd w:val="clear" w:color="auto" w:fill="FFFFFF"/>
      <w:spacing w:after="0" w:line="240" w:lineRule="auto"/>
      <w:ind w:left="150" w:right="150"/>
    </w:pPr>
    <w:rPr>
      <w:rFonts w:ascii="Times New Roman" w:eastAsia="Times New Roman" w:hAnsi="Times New Roman" w:cs="Times New Roman"/>
      <w:sz w:val="24"/>
      <w:szCs w:val="24"/>
    </w:rPr>
  </w:style>
  <w:style w:type="paragraph" w:customStyle="1" w:styleId="contentinside">
    <w:name w:val="content_inside"/>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insidenavi">
    <w:name w:val="content_inside_navi"/>
    <w:basedOn w:val="a"/>
    <w:rsid w:val="000E0D31"/>
    <w:pPr>
      <w:spacing w:before="100" w:beforeAutospacing="1" w:after="100" w:afterAutospacing="1" w:line="240" w:lineRule="auto"/>
    </w:pPr>
    <w:rPr>
      <w:rFonts w:ascii="Times New Roman" w:eastAsia="Times New Roman" w:hAnsi="Times New Roman" w:cs="Times New Roman"/>
      <w:color w:val="7E7D7D"/>
      <w:sz w:val="18"/>
      <w:szCs w:val="18"/>
    </w:rPr>
  </w:style>
  <w:style w:type="paragraph" w:customStyle="1" w:styleId="wwwcontentinsidebgbottom">
    <w:name w:val="www_content_inside_bgbottom"/>
    <w:basedOn w:val="a"/>
    <w:rsid w:val="000E0D31"/>
    <w:pPr>
      <w:spacing w:before="100" w:beforeAutospacing="1" w:after="225" w:line="240" w:lineRule="auto"/>
    </w:pPr>
    <w:rPr>
      <w:rFonts w:ascii="Times New Roman" w:eastAsia="Times New Roman" w:hAnsi="Times New Roman" w:cs="Times New Roman"/>
      <w:sz w:val="24"/>
      <w:szCs w:val="24"/>
    </w:rPr>
  </w:style>
  <w:style w:type="paragraph" w:customStyle="1" w:styleId="contentinsidetext">
    <w:name w:val="content_inside_text"/>
    <w:basedOn w:val="a"/>
    <w:rsid w:val="000E0D3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doublecolumnstable">
    <w:name w:val="double_columns_table"/>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blecolumn">
    <w:name w:val="double_column"/>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blecolumnmiddlespacecolumn">
    <w:name w:val="double_column_middle_space_column"/>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0E0D31"/>
    <w:pPr>
      <w:pBdr>
        <w:bottom w:val="single" w:sz="6" w:space="0" w:color="D6DEE9"/>
      </w:pBdr>
      <w:spacing w:before="300" w:after="300" w:line="240" w:lineRule="auto"/>
    </w:pPr>
    <w:rPr>
      <w:rFonts w:ascii="Times New Roman" w:eastAsia="Times New Roman" w:hAnsi="Times New Roman" w:cs="Times New Roman"/>
      <w:sz w:val="24"/>
      <w:szCs w:val="24"/>
    </w:rPr>
  </w:style>
  <w:style w:type="paragraph" w:customStyle="1" w:styleId="tablebig">
    <w:name w:val="table_big"/>
    <w:basedOn w:val="a"/>
    <w:rsid w:val="000E0D31"/>
    <w:pPr>
      <w:spacing w:before="300" w:after="300" w:line="240" w:lineRule="auto"/>
      <w:ind w:left="-75"/>
    </w:pPr>
    <w:rPr>
      <w:rFonts w:ascii="Times New Roman" w:eastAsia="Times New Roman" w:hAnsi="Times New Roman" w:cs="Times New Roman"/>
      <w:sz w:val="15"/>
      <w:szCs w:val="15"/>
    </w:rPr>
  </w:style>
  <w:style w:type="paragraph" w:customStyle="1" w:styleId="txtoutofdate">
    <w:name w:val="txtoutofdate"/>
    <w:basedOn w:val="a"/>
    <w:rsid w:val="000E0D31"/>
    <w:pPr>
      <w:spacing w:before="100" w:beforeAutospacing="1" w:after="100" w:afterAutospacing="1" w:line="240" w:lineRule="auto"/>
    </w:pPr>
    <w:rPr>
      <w:rFonts w:ascii="Times New Roman" w:eastAsia="Times New Roman" w:hAnsi="Times New Roman" w:cs="Times New Roman"/>
      <w:strike/>
      <w:color w:val="BFCCDE"/>
      <w:sz w:val="24"/>
      <w:szCs w:val="24"/>
    </w:rPr>
  </w:style>
  <w:style w:type="paragraph" w:customStyle="1" w:styleId="myregion">
    <w:name w:val="my_region"/>
    <w:basedOn w:val="a"/>
    <w:rsid w:val="000E0D31"/>
    <w:pPr>
      <w:spacing w:after="0" w:line="240" w:lineRule="auto"/>
    </w:pPr>
    <w:rPr>
      <w:rFonts w:ascii="Times New Roman" w:eastAsia="Times New Roman" w:hAnsi="Times New Roman" w:cs="Times New Roman"/>
      <w:sz w:val="24"/>
      <w:szCs w:val="24"/>
    </w:rPr>
  </w:style>
  <w:style w:type="paragraph" w:customStyle="1" w:styleId="textreview">
    <w:name w:val="text_review"/>
    <w:basedOn w:val="a"/>
    <w:rsid w:val="000E0D31"/>
    <w:pPr>
      <w:pBdr>
        <w:bottom w:val="single" w:sz="6" w:space="0" w:color="F0F0F0"/>
      </w:pBdr>
      <w:spacing w:before="100" w:beforeAutospacing="1" w:after="100" w:afterAutospacing="1" w:line="240" w:lineRule="auto"/>
    </w:pPr>
    <w:rPr>
      <w:rFonts w:ascii="Times New Roman" w:eastAsia="Times New Roman" w:hAnsi="Times New Roman" w:cs="Times New Roman"/>
      <w:caps/>
      <w:sz w:val="24"/>
      <w:szCs w:val="24"/>
    </w:rPr>
  </w:style>
  <w:style w:type="paragraph" w:customStyle="1" w:styleId="reviewdoc">
    <w:name w:val="review_doc"/>
    <w:basedOn w:val="a"/>
    <w:rsid w:val="000E0D31"/>
    <w:pPr>
      <w:spacing w:after="0" w:line="240" w:lineRule="auto"/>
      <w:jc w:val="both"/>
    </w:pPr>
    <w:rPr>
      <w:rFonts w:ascii="Times New Roman" w:eastAsia="Times New Roman" w:hAnsi="Times New Roman" w:cs="Times New Roman"/>
      <w:sz w:val="24"/>
      <w:szCs w:val="24"/>
    </w:rPr>
  </w:style>
  <w:style w:type="paragraph" w:customStyle="1" w:styleId="reviewon">
    <w:name w:val="review_on"/>
    <w:basedOn w:val="a"/>
    <w:rsid w:val="000E0D31"/>
    <w:pPr>
      <w:spacing w:before="150" w:after="100" w:afterAutospacing="1" w:line="240" w:lineRule="auto"/>
      <w:ind w:left="300"/>
      <w:jc w:val="both"/>
    </w:pPr>
    <w:rPr>
      <w:rFonts w:ascii="Times New Roman" w:eastAsia="Times New Roman" w:hAnsi="Times New Roman" w:cs="Times New Roman"/>
      <w:vanish/>
      <w:sz w:val="24"/>
      <w:szCs w:val="24"/>
    </w:rPr>
  </w:style>
  <w:style w:type="paragraph" w:customStyle="1" w:styleId="int">
    <w:name w:val="in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pic">
    <w:name w:val="int_pic"/>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text">
    <w:name w:val="int_tex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textlentanews">
    <w:name w:val="int_text_lenta_news"/>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textarhiv">
    <w:name w:val="int_text_arhiv"/>
    <w:basedOn w:val="a"/>
    <w:rsid w:val="000E0D31"/>
    <w:pPr>
      <w:shd w:val="clear" w:color="auto" w:fill="EAEBEB"/>
      <w:spacing w:before="450" w:after="150" w:line="240" w:lineRule="auto"/>
    </w:pPr>
    <w:rPr>
      <w:rFonts w:ascii="Times New Roman" w:eastAsia="Times New Roman" w:hAnsi="Times New Roman" w:cs="Times New Roman"/>
      <w:sz w:val="24"/>
      <w:szCs w:val="24"/>
    </w:rPr>
  </w:style>
  <w:style w:type="paragraph" w:customStyle="1" w:styleId="contentinsidenews">
    <w:name w:val="content_inside_news"/>
    <w:basedOn w:val="a"/>
    <w:rsid w:val="000E0D3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anons">
    <w:name w:val="anons"/>
    <w:basedOn w:val="a"/>
    <w:rsid w:val="000E0D31"/>
    <w:pPr>
      <w:shd w:val="clear" w:color="auto" w:fill="E6F0FB"/>
      <w:spacing w:after="135" w:line="240" w:lineRule="auto"/>
      <w:ind w:right="225"/>
    </w:pPr>
    <w:rPr>
      <w:rFonts w:ascii="Times New Roman" w:eastAsia="Times New Roman" w:hAnsi="Times New Roman" w:cs="Times New Roman"/>
      <w:sz w:val="24"/>
      <w:szCs w:val="24"/>
    </w:rPr>
  </w:style>
  <w:style w:type="paragraph" w:customStyle="1" w:styleId="newsbutton">
    <w:name w:val="news_button"/>
    <w:basedOn w:val="a"/>
    <w:rsid w:val="000E0D31"/>
    <w:pPr>
      <w:spacing w:after="150" w:line="240" w:lineRule="auto"/>
    </w:pPr>
    <w:rPr>
      <w:rFonts w:ascii="Times New Roman" w:eastAsia="Times New Roman" w:hAnsi="Times New Roman" w:cs="Times New Roman"/>
      <w:sz w:val="24"/>
      <w:szCs w:val="24"/>
    </w:rPr>
  </w:style>
  <w:style w:type="paragraph" w:customStyle="1" w:styleId="newsstar">
    <w:name w:val="news_star"/>
    <w:basedOn w:val="a"/>
    <w:rsid w:val="000E0D31"/>
    <w:pPr>
      <w:spacing w:before="150" w:after="0" w:line="240" w:lineRule="auto"/>
      <w:ind w:right="75"/>
    </w:pPr>
    <w:rPr>
      <w:rFonts w:ascii="Times New Roman" w:eastAsia="Times New Roman" w:hAnsi="Times New Roman" w:cs="Times New Roman"/>
      <w:sz w:val="24"/>
      <w:szCs w:val="24"/>
    </w:rPr>
  </w:style>
  <w:style w:type="paragraph" w:customStyle="1" w:styleId="contentinsidekoment">
    <w:name w:val="content_inside_koment"/>
    <w:basedOn w:val="a"/>
    <w:rsid w:val="000E0D3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rm">
    <w:name w:val="form"/>
    <w:basedOn w:val="a"/>
    <w:rsid w:val="000E0D31"/>
    <w:pPr>
      <w:shd w:val="clear" w:color="auto" w:fill="ECEFF4"/>
      <w:spacing w:after="150" w:line="240" w:lineRule="auto"/>
    </w:pPr>
    <w:rPr>
      <w:rFonts w:ascii="Times New Roman" w:eastAsia="Times New Roman" w:hAnsi="Times New Roman" w:cs="Times New Roman"/>
      <w:sz w:val="20"/>
      <w:szCs w:val="20"/>
    </w:rPr>
  </w:style>
  <w:style w:type="paragraph" w:customStyle="1" w:styleId="ttext">
    <w:name w:val="ttext"/>
    <w:basedOn w:val="a"/>
    <w:rsid w:val="000E0D31"/>
    <w:pPr>
      <w:pBdr>
        <w:top w:val="single" w:sz="6" w:space="0" w:color="E5E5E5"/>
        <w:left w:val="single" w:sz="6" w:space="5"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cs="Times New Roman"/>
      <w:sz w:val="24"/>
      <w:szCs w:val="24"/>
    </w:rPr>
  </w:style>
  <w:style w:type="paragraph" w:customStyle="1" w:styleId="select">
    <w:name w:val="select"/>
    <w:basedOn w:val="a"/>
    <w:rsid w:val="000E0D31"/>
    <w:pPr>
      <w:pBdr>
        <w:top w:val="single" w:sz="6" w:space="0" w:color="E5E5E5"/>
        <w:left w:val="single" w:sz="6" w:space="0"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cs="Times New Roman"/>
      <w:sz w:val="24"/>
      <w:szCs w:val="24"/>
    </w:rPr>
  </w:style>
  <w:style w:type="paragraph" w:customStyle="1" w:styleId="butt">
    <w:name w:val="butt"/>
    <w:basedOn w:val="a"/>
    <w:rsid w:val="000E0D31"/>
    <w:pPr>
      <w:spacing w:before="100" w:beforeAutospacing="1" w:after="100" w:afterAutospacing="1" w:line="240" w:lineRule="auto"/>
      <w:ind w:right="165"/>
    </w:pPr>
    <w:rPr>
      <w:rFonts w:ascii="Arial" w:eastAsia="Times New Roman" w:hAnsi="Arial" w:cs="Arial"/>
      <w:b/>
      <w:bCs/>
      <w:color w:val="464646"/>
      <w:sz w:val="20"/>
      <w:szCs w:val="20"/>
    </w:rPr>
  </w:style>
  <w:style w:type="paragraph" w:customStyle="1" w:styleId="buttzareg">
    <w:name w:val="butt_zareg"/>
    <w:basedOn w:val="a"/>
    <w:rsid w:val="000E0D31"/>
    <w:pPr>
      <w:spacing w:before="100" w:beforeAutospacing="1" w:after="100" w:afterAutospacing="1" w:line="240" w:lineRule="auto"/>
      <w:ind w:right="165"/>
    </w:pPr>
    <w:rPr>
      <w:rFonts w:ascii="Arial" w:eastAsia="Times New Roman" w:hAnsi="Arial" w:cs="Arial"/>
      <w:b/>
      <w:bCs/>
      <w:color w:val="464646"/>
      <w:sz w:val="20"/>
      <w:szCs w:val="20"/>
    </w:rPr>
  </w:style>
  <w:style w:type="paragraph" w:customStyle="1" w:styleId="buttbig">
    <w:name w:val="butt_big"/>
    <w:basedOn w:val="a"/>
    <w:rsid w:val="000E0D31"/>
    <w:pPr>
      <w:spacing w:before="100" w:beforeAutospacing="1" w:after="100" w:afterAutospacing="1" w:line="240" w:lineRule="auto"/>
    </w:pPr>
    <w:rPr>
      <w:rFonts w:ascii="Arial" w:eastAsia="Times New Roman" w:hAnsi="Arial" w:cs="Arial"/>
      <w:b/>
      <w:bCs/>
      <w:color w:val="464646"/>
      <w:sz w:val="20"/>
      <w:szCs w:val="20"/>
    </w:rPr>
  </w:style>
  <w:style w:type="paragraph" w:customStyle="1" w:styleId="konkursvopros">
    <w:name w:val="konkurs_vopros"/>
    <w:basedOn w:val="a"/>
    <w:rsid w:val="000E0D31"/>
    <w:pPr>
      <w:pBdr>
        <w:top w:val="single" w:sz="6" w:space="8" w:color="CCCCCC"/>
        <w:left w:val="single" w:sz="6" w:space="8" w:color="CCCCCC"/>
        <w:bottom w:val="single" w:sz="6" w:space="8" w:color="CCCCCC"/>
        <w:right w:val="single" w:sz="6" w:space="8" w:color="CCCCCC"/>
      </w:pBdr>
      <w:shd w:val="clear" w:color="auto" w:fill="F6F7FD"/>
      <w:spacing w:before="150" w:after="150" w:line="240" w:lineRule="auto"/>
    </w:pPr>
    <w:rPr>
      <w:rFonts w:ascii="Times New Roman" w:eastAsia="Times New Roman" w:hAnsi="Times New Roman" w:cs="Times New Roman"/>
      <w:sz w:val="24"/>
      <w:szCs w:val="24"/>
    </w:rPr>
  </w:style>
  <w:style w:type="paragraph" w:customStyle="1" w:styleId="tabcalendar">
    <w:name w:val="tab_calendar"/>
    <w:basedOn w:val="a"/>
    <w:rsid w:val="000E0D31"/>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d">
    <w:name w:val="thead"/>
    <w:basedOn w:val="a"/>
    <w:rsid w:val="000E0D31"/>
    <w:pPr>
      <w:shd w:val="clear" w:color="auto" w:fill="ECF0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nthyearcenter">
    <w:name w:val="month_year_center"/>
    <w:basedOn w:val="a"/>
    <w:rsid w:val="000E0D31"/>
    <w:pPr>
      <w:spacing w:after="0" w:line="240" w:lineRule="auto"/>
    </w:pPr>
    <w:rPr>
      <w:rFonts w:ascii="Times New Roman" w:eastAsia="Times New Roman" w:hAnsi="Times New Roman" w:cs="Times New Roman"/>
      <w:caps/>
      <w:color w:val="505050"/>
      <w:sz w:val="20"/>
      <w:szCs w:val="20"/>
    </w:rPr>
  </w:style>
  <w:style w:type="paragraph" w:customStyle="1" w:styleId="prevmonth">
    <w:name w:val="prev_month"/>
    <w:basedOn w:val="a"/>
    <w:rsid w:val="000E0D31"/>
    <w:pPr>
      <w:spacing w:before="30" w:after="100" w:afterAutospacing="1" w:line="240" w:lineRule="auto"/>
      <w:ind w:left="225"/>
    </w:pPr>
    <w:rPr>
      <w:rFonts w:ascii="Times New Roman" w:eastAsia="Times New Roman" w:hAnsi="Times New Roman" w:cs="Times New Roman"/>
      <w:sz w:val="24"/>
      <w:szCs w:val="24"/>
    </w:rPr>
  </w:style>
  <w:style w:type="paragraph" w:customStyle="1" w:styleId="nextmonth">
    <w:name w:val="next_month"/>
    <w:basedOn w:val="a"/>
    <w:rsid w:val="000E0D31"/>
    <w:pPr>
      <w:spacing w:before="30" w:after="0" w:line="240" w:lineRule="auto"/>
      <w:ind w:right="225"/>
    </w:pPr>
    <w:rPr>
      <w:rFonts w:ascii="Times New Roman" w:eastAsia="Times New Roman" w:hAnsi="Times New Roman" w:cs="Times New Roman"/>
      <w:sz w:val="24"/>
      <w:szCs w:val="24"/>
    </w:rPr>
  </w:style>
  <w:style w:type="paragraph" w:customStyle="1" w:styleId="selectmonth">
    <w:name w:val="select_month"/>
    <w:basedOn w:val="a"/>
    <w:rsid w:val="000E0D31"/>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8"/>
      <w:szCs w:val="18"/>
    </w:rPr>
  </w:style>
  <w:style w:type="paragraph" w:customStyle="1" w:styleId="selectyear">
    <w:name w:val="select_year"/>
    <w:basedOn w:val="a"/>
    <w:rsid w:val="000E0D31"/>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cs="Times New Roman"/>
      <w:vanish/>
      <w:sz w:val="18"/>
      <w:szCs w:val="18"/>
    </w:rPr>
  </w:style>
  <w:style w:type="paragraph" w:customStyle="1" w:styleId="calendar">
    <w:name w:val="calendar"/>
    <w:basedOn w:val="a"/>
    <w:rsid w:val="000E0D31"/>
    <w:pPr>
      <w:spacing w:after="150" w:line="240" w:lineRule="auto"/>
      <w:ind w:left="180"/>
    </w:pPr>
    <w:rPr>
      <w:rFonts w:ascii="Times New Roman" w:eastAsia="Times New Roman" w:hAnsi="Times New Roman" w:cs="Times New Roman"/>
      <w:color w:val="7E7D7D"/>
      <w:sz w:val="24"/>
      <w:szCs w:val="24"/>
    </w:rPr>
  </w:style>
  <w:style w:type="paragraph" w:customStyle="1" w:styleId="tddayhover">
    <w:name w:val="td_day_hove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alendarsmall">
    <w:name w:val="tab_calendar_small"/>
    <w:basedOn w:val="a"/>
    <w:rsid w:val="000E0D31"/>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dsmall">
    <w:name w:val="thead_small"/>
    <w:basedOn w:val="a"/>
    <w:rsid w:val="000E0D31"/>
    <w:pPr>
      <w:shd w:val="clear" w:color="auto" w:fill="ECF0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smallall">
    <w:name w:val="calendar_small_all"/>
    <w:basedOn w:val="a"/>
    <w:rsid w:val="000E0D31"/>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calendarsmall">
    <w:name w:val="calendar_small"/>
    <w:basedOn w:val="a"/>
    <w:rsid w:val="000E0D31"/>
    <w:pPr>
      <w:spacing w:after="150" w:line="240" w:lineRule="auto"/>
    </w:pPr>
    <w:rPr>
      <w:rFonts w:ascii="Times New Roman" w:eastAsia="Times New Roman" w:hAnsi="Times New Roman" w:cs="Times New Roman"/>
      <w:color w:val="7E7D7D"/>
      <w:sz w:val="24"/>
      <w:szCs w:val="24"/>
    </w:rPr>
  </w:style>
  <w:style w:type="paragraph" w:customStyle="1" w:styleId="nextmonthsmall">
    <w:name w:val="next_month_small"/>
    <w:basedOn w:val="a"/>
    <w:rsid w:val="000E0D31"/>
    <w:pPr>
      <w:spacing w:before="30" w:after="0" w:line="240" w:lineRule="auto"/>
      <w:ind w:right="225"/>
    </w:pPr>
    <w:rPr>
      <w:rFonts w:ascii="Times New Roman" w:eastAsia="Times New Roman" w:hAnsi="Times New Roman" w:cs="Times New Roman"/>
      <w:sz w:val="24"/>
      <w:szCs w:val="24"/>
    </w:rPr>
  </w:style>
  <w:style w:type="paragraph" w:customStyle="1" w:styleId="immenuheadsmall">
    <w:name w:val="im_menu_head_small"/>
    <w:basedOn w:val="a"/>
    <w:rsid w:val="000E0D31"/>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rPr>
  </w:style>
  <w:style w:type="paragraph" w:customStyle="1" w:styleId="menuaktivsmall">
    <w:name w:val="menu_aktiv_small"/>
    <w:basedOn w:val="a"/>
    <w:rsid w:val="000E0D31"/>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partnerblock">
    <w:name w:val="partnerblock"/>
    <w:basedOn w:val="a"/>
    <w:rsid w:val="000E0D31"/>
    <w:pPr>
      <w:spacing w:before="225" w:after="75" w:line="375" w:lineRule="atLeast"/>
      <w:jc w:val="center"/>
    </w:pPr>
    <w:rPr>
      <w:rFonts w:ascii="Arial" w:eastAsia="Times New Roman" w:hAnsi="Arial" w:cs="Arial"/>
      <w:b/>
      <w:bCs/>
      <w:color w:val="0059A5"/>
      <w:sz w:val="20"/>
      <w:szCs w:val="20"/>
    </w:rPr>
  </w:style>
  <w:style w:type="paragraph" w:customStyle="1" w:styleId="vacancy">
    <w:name w:val="vacancy"/>
    <w:basedOn w:val="a"/>
    <w:rsid w:val="000E0D31"/>
    <w:pPr>
      <w:shd w:val="clear" w:color="auto" w:fill="DEE5ED"/>
      <w:spacing w:before="100" w:beforeAutospacing="1" w:after="300" w:line="240" w:lineRule="auto"/>
    </w:pPr>
    <w:rPr>
      <w:rFonts w:ascii="Times New Roman" w:eastAsia="Times New Roman" w:hAnsi="Times New Roman" w:cs="Times New Roman"/>
      <w:sz w:val="24"/>
      <w:szCs w:val="24"/>
    </w:rPr>
  </w:style>
  <w:style w:type="paragraph" w:customStyle="1" w:styleId="generatedcode">
    <w:name w:val="generated_code"/>
    <w:basedOn w:val="a"/>
    <w:rsid w:val="000E0D31"/>
    <w:pPr>
      <w:pBdr>
        <w:top w:val="single" w:sz="6" w:space="4" w:color="CCCCCC"/>
        <w:left w:val="single" w:sz="6" w:space="8" w:color="CCCCCC"/>
        <w:bottom w:val="single" w:sz="6" w:space="4" w:color="CCCCCC"/>
        <w:right w:val="single" w:sz="6" w:space="0" w:color="CCCCCC"/>
      </w:pBdr>
      <w:shd w:val="clear" w:color="auto" w:fill="F8F9FB"/>
      <w:spacing w:after="300" w:line="240" w:lineRule="auto"/>
    </w:pPr>
    <w:rPr>
      <w:rFonts w:ascii="Times New Roman" w:eastAsia="Times New Roman" w:hAnsi="Times New Roman" w:cs="Times New Roman"/>
      <w:sz w:val="24"/>
      <w:szCs w:val="24"/>
    </w:rPr>
  </w:style>
  <w:style w:type="paragraph" w:customStyle="1" w:styleId="menubase">
    <w:name w:val="menu_base"/>
    <w:basedOn w:val="a"/>
    <w:rsid w:val="000E0D31"/>
    <w:pPr>
      <w:pBdr>
        <w:top w:val="single" w:sz="6" w:space="0" w:color="D7DBDF"/>
        <w:left w:val="single" w:sz="6" w:space="0" w:color="D7DBD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basetext">
    <w:name w:val="menu_base_text"/>
    <w:basedOn w:val="a"/>
    <w:rsid w:val="000E0D3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blocknone">
    <w:name w:val="block_none"/>
    <w:basedOn w:val="a"/>
    <w:rsid w:val="000E0D3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1">
    <w:name w:val="s_1"/>
    <w:basedOn w:val="a"/>
    <w:rsid w:val="000E0D31"/>
    <w:pPr>
      <w:spacing w:before="100" w:beforeAutospacing="1" w:after="100" w:afterAutospacing="1" w:line="240" w:lineRule="auto"/>
      <w:ind w:firstLine="720"/>
    </w:pPr>
    <w:rPr>
      <w:rFonts w:ascii="Times New Roman" w:eastAsia="Times New Roman" w:hAnsi="Times New Roman" w:cs="Times New Roman"/>
      <w:sz w:val="24"/>
      <w:szCs w:val="24"/>
    </w:rPr>
  </w:style>
  <w:style w:type="paragraph" w:customStyle="1" w:styleId="s3">
    <w:name w:val="s_3"/>
    <w:basedOn w:val="a"/>
    <w:rsid w:val="000E0D31"/>
    <w:pPr>
      <w:spacing w:before="100" w:beforeAutospacing="1" w:after="100" w:afterAutospacing="1" w:line="240" w:lineRule="auto"/>
      <w:jc w:val="center"/>
    </w:pPr>
    <w:rPr>
      <w:rFonts w:ascii="Times New Roman" w:eastAsia="Times New Roman" w:hAnsi="Times New Roman" w:cs="Times New Roman"/>
      <w:b/>
      <w:bCs/>
      <w:color w:val="000080"/>
      <w:sz w:val="21"/>
      <w:szCs w:val="21"/>
    </w:rPr>
  </w:style>
  <w:style w:type="paragraph" w:customStyle="1" w:styleId="s9">
    <w:name w:val="s_9"/>
    <w:basedOn w:val="a"/>
    <w:rsid w:val="000E0D31"/>
    <w:pPr>
      <w:spacing w:before="100" w:beforeAutospacing="1" w:after="100" w:afterAutospacing="1" w:line="240" w:lineRule="auto"/>
    </w:pPr>
    <w:rPr>
      <w:rFonts w:ascii="Times New Roman" w:eastAsia="Times New Roman" w:hAnsi="Times New Roman" w:cs="Times New Roman"/>
      <w:i/>
      <w:iCs/>
      <w:color w:val="800080"/>
      <w:sz w:val="24"/>
      <w:szCs w:val="24"/>
    </w:rPr>
  </w:style>
  <w:style w:type="paragraph" w:customStyle="1" w:styleId="s10">
    <w:name w:val="s_10"/>
    <w:basedOn w:val="a"/>
    <w:rsid w:val="000E0D31"/>
    <w:pPr>
      <w:spacing w:before="100" w:beforeAutospacing="1" w:after="100" w:afterAutospacing="1" w:line="240" w:lineRule="auto"/>
    </w:pPr>
    <w:rPr>
      <w:rFonts w:ascii="Times New Roman" w:eastAsia="Times New Roman" w:hAnsi="Times New Roman" w:cs="Times New Roman"/>
      <w:b/>
      <w:bCs/>
      <w:color w:val="000080"/>
      <w:sz w:val="24"/>
      <w:szCs w:val="24"/>
    </w:rPr>
  </w:style>
  <w:style w:type="paragraph" w:customStyle="1" w:styleId="s15">
    <w:name w:val="s_15"/>
    <w:basedOn w:val="a"/>
    <w:rsid w:val="000E0D31"/>
    <w:pPr>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22">
    <w:name w:val="s_22"/>
    <w:basedOn w:val="a"/>
    <w:rsid w:val="000E0D31"/>
    <w:pPr>
      <w:spacing w:before="100" w:beforeAutospacing="1" w:after="100" w:afterAutospacing="1" w:line="240" w:lineRule="auto"/>
    </w:pPr>
    <w:rPr>
      <w:rFonts w:ascii="Times New Roman" w:eastAsia="Times New Roman" w:hAnsi="Times New Roman" w:cs="Times New Roman"/>
      <w:i/>
      <w:iCs/>
      <w:color w:val="800080"/>
      <w:sz w:val="24"/>
      <w:szCs w:val="24"/>
    </w:rPr>
  </w:style>
  <w:style w:type="paragraph" w:customStyle="1" w:styleId="commentgarant">
    <w:name w:val="commentgarant"/>
    <w:basedOn w:val="a"/>
    <w:rsid w:val="000E0D31"/>
    <w:pPr>
      <w:spacing w:before="75" w:after="100" w:afterAutospacing="1" w:line="240" w:lineRule="auto"/>
    </w:pPr>
    <w:rPr>
      <w:rFonts w:ascii="Times New Roman" w:eastAsia="Times New Roman" w:hAnsi="Times New Roman" w:cs="Times New Roman"/>
    </w:rPr>
  </w:style>
  <w:style w:type="paragraph" w:customStyle="1" w:styleId="garantcommenttitle">
    <w:name w:val="garantcommenttitle"/>
    <w:basedOn w:val="a"/>
    <w:rsid w:val="000E0D31"/>
    <w:pPr>
      <w:spacing w:before="75" w:after="100" w:afterAutospacing="1" w:line="240" w:lineRule="auto"/>
    </w:pPr>
    <w:rPr>
      <w:rFonts w:ascii="Times New Roman" w:eastAsia="Times New Roman" w:hAnsi="Times New Roman" w:cs="Times New Roman"/>
    </w:rPr>
  </w:style>
  <w:style w:type="paragraph" w:customStyle="1" w:styleId="versioncommenttitle">
    <w:name w:val="versioncommenttitle"/>
    <w:basedOn w:val="a"/>
    <w:rsid w:val="000E0D31"/>
    <w:pPr>
      <w:spacing w:before="75" w:after="100" w:afterAutospacing="1" w:line="240" w:lineRule="auto"/>
    </w:pPr>
    <w:rPr>
      <w:rFonts w:ascii="Times New Roman" w:eastAsia="Times New Roman" w:hAnsi="Times New Roman" w:cs="Times New Roman"/>
    </w:rPr>
  </w:style>
  <w:style w:type="paragraph" w:customStyle="1" w:styleId="searchbase">
    <w:name w:val="search_base"/>
    <w:basedOn w:val="a"/>
    <w:rsid w:val="000E0D31"/>
    <w:pPr>
      <w:spacing w:before="150" w:after="100" w:afterAutospacing="1" w:line="240" w:lineRule="auto"/>
    </w:pPr>
    <w:rPr>
      <w:rFonts w:ascii="Times New Roman" w:eastAsia="Times New Roman" w:hAnsi="Times New Roman" w:cs="Times New Roman"/>
      <w:sz w:val="24"/>
      <w:szCs w:val="24"/>
    </w:rPr>
  </w:style>
  <w:style w:type="paragraph" w:customStyle="1" w:styleId="11">
    <w:name w:val="Нижний колонтитул1"/>
    <w:basedOn w:val="a"/>
    <w:rsid w:val="000E0D31"/>
    <w:pPr>
      <w:shd w:val="clear" w:color="auto" w:fill="6E97CD"/>
      <w:spacing w:before="150" w:after="150" w:line="240" w:lineRule="auto"/>
    </w:pPr>
    <w:rPr>
      <w:rFonts w:ascii="Arial" w:eastAsia="Times New Roman" w:hAnsi="Arial" w:cs="Arial"/>
      <w:sz w:val="24"/>
      <w:szCs w:val="24"/>
    </w:rPr>
  </w:style>
  <w:style w:type="paragraph" w:customStyle="1" w:styleId="kopipast">
    <w:name w:val="kopipast"/>
    <w:basedOn w:val="a"/>
    <w:rsid w:val="000E0D31"/>
    <w:pPr>
      <w:spacing w:before="100" w:beforeAutospacing="1" w:after="100" w:afterAutospacing="1" w:line="240" w:lineRule="auto"/>
      <w:ind w:left="195"/>
    </w:pPr>
    <w:rPr>
      <w:rFonts w:ascii="Times New Roman" w:eastAsia="Times New Roman" w:hAnsi="Times New Roman" w:cs="Times New Roman"/>
      <w:b/>
      <w:bCs/>
      <w:color w:val="FFFFFF"/>
      <w:sz w:val="23"/>
      <w:szCs w:val="23"/>
      <w:u w:val="single"/>
    </w:rPr>
  </w:style>
  <w:style w:type="paragraph" w:customStyle="1" w:styleId="wwwfooterimg">
    <w:name w:val="www_footer_img"/>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du">
    <w:name w:val="search_edu"/>
    <w:basedOn w:val="a"/>
    <w:rsid w:val="000E0D31"/>
    <w:pPr>
      <w:spacing w:before="100" w:beforeAutospacing="1" w:after="75" w:line="240" w:lineRule="auto"/>
    </w:pPr>
    <w:rPr>
      <w:rFonts w:ascii="Times New Roman" w:eastAsia="Times New Roman" w:hAnsi="Times New Roman" w:cs="Times New Roman"/>
      <w:sz w:val="24"/>
      <w:szCs w:val="24"/>
    </w:rPr>
  </w:style>
  <w:style w:type="paragraph" w:customStyle="1" w:styleId="widgetcontenttext">
    <w:name w:val="widget_content_text"/>
    <w:basedOn w:val="a"/>
    <w:rsid w:val="000E0D31"/>
    <w:pPr>
      <w:pBdr>
        <w:bottom w:val="dashed"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clearboth">
    <w:name w:val="div_clear_both"/>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widgetwrapper">
    <w:name w:val="widget_wrapper"/>
    <w:basedOn w:val="a"/>
    <w:rsid w:val="000E0D31"/>
    <w:pPr>
      <w:shd w:val="clear" w:color="auto" w:fill="FFFFFF"/>
      <w:spacing w:before="100" w:beforeAutospacing="1" w:after="225" w:line="240" w:lineRule="auto"/>
    </w:pPr>
    <w:rPr>
      <w:rFonts w:ascii="Times New Roman" w:eastAsia="Times New Roman" w:hAnsi="Times New Roman" w:cs="Times New Roman"/>
      <w:sz w:val="17"/>
      <w:szCs w:val="17"/>
    </w:rPr>
  </w:style>
  <w:style w:type="paragraph" w:customStyle="1" w:styleId="widgetwrapperhead">
    <w:name w:val="widget_wrapper_head"/>
    <w:basedOn w:val="a"/>
    <w:rsid w:val="000E0D31"/>
    <w:pPr>
      <w:shd w:val="clear" w:color="auto" w:fill="D6DD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tagcontenttext">
    <w:name w:val="widget_tag_content_text"/>
    <w:basedOn w:val="a"/>
    <w:rsid w:val="000E0D31"/>
    <w:pPr>
      <w:pBdr>
        <w:bottom w:val="dashed" w:sz="6" w:space="4"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tagwrapper">
    <w:name w:val="widget_tag_wrapper"/>
    <w:basedOn w:val="a"/>
    <w:rsid w:val="000E0D31"/>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widgettagwrapperhead">
    <w:name w:val="widget_tag_wrapper_head"/>
    <w:basedOn w:val="a"/>
    <w:rsid w:val="000E0D31"/>
    <w:pPr>
      <w:shd w:val="clear" w:color="auto" w:fill="D6DDE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topcorner">
    <w:name w:val="div_top_corner"/>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topleftcorner">
    <w:name w:val="div_top_left_corner"/>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toprightcorner">
    <w:name w:val="div_top_right_corner"/>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bottomcorner">
    <w:name w:val="div_bottom_corner"/>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bottomleftcorner">
    <w:name w:val="div_bottom_left_corner"/>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bottomrightcorner">
    <w:name w:val="div_bottom_right_corner"/>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ontentrightbottom">
    <w:name w:val="content_right_bottom"/>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floatleftindex">
    <w:name w:val="div_float_left_index"/>
    <w:basedOn w:val="a"/>
    <w:rsid w:val="000E0D31"/>
    <w:pPr>
      <w:spacing w:before="100" w:beforeAutospacing="1" w:after="100" w:afterAutospacing="1" w:line="240" w:lineRule="auto"/>
      <w:ind w:left="195"/>
    </w:pPr>
    <w:rPr>
      <w:rFonts w:ascii="Times New Roman" w:eastAsia="Times New Roman" w:hAnsi="Times New Roman" w:cs="Times New Roman"/>
      <w:sz w:val="24"/>
      <w:szCs w:val="24"/>
    </w:rPr>
  </w:style>
  <w:style w:type="paragraph" w:customStyle="1" w:styleId="divfloatrightindex">
    <w:name w:val="div_float_right_index"/>
    <w:basedOn w:val="a"/>
    <w:rsid w:val="000E0D31"/>
    <w:pPr>
      <w:spacing w:before="100" w:beforeAutospacing="1" w:after="100" w:afterAutospacing="1" w:line="240" w:lineRule="auto"/>
      <w:ind w:left="195"/>
    </w:pPr>
    <w:rPr>
      <w:rFonts w:ascii="Times New Roman" w:eastAsia="Times New Roman" w:hAnsi="Times New Roman" w:cs="Times New Roman"/>
      <w:sz w:val="24"/>
      <w:szCs w:val="24"/>
    </w:rPr>
  </w:style>
  <w:style w:type="paragraph" w:customStyle="1" w:styleId="bannerbook">
    <w:name w:val="banner_book"/>
    <w:basedOn w:val="a"/>
    <w:rsid w:val="000E0D31"/>
    <w:pPr>
      <w:spacing w:after="225" w:line="240" w:lineRule="auto"/>
    </w:pPr>
    <w:rPr>
      <w:rFonts w:ascii="Times New Roman" w:eastAsia="Times New Roman" w:hAnsi="Times New Roman" w:cs="Times New Roman"/>
      <w:sz w:val="24"/>
      <w:szCs w:val="24"/>
    </w:rPr>
  </w:style>
  <w:style w:type="paragraph" w:customStyle="1" w:styleId="bannerbookcontent">
    <w:name w:val="banner_book_content"/>
    <w:basedOn w:val="a"/>
    <w:rsid w:val="000E0D31"/>
    <w:pPr>
      <w:spacing w:before="75" w:after="75" w:line="240" w:lineRule="auto"/>
      <w:ind w:left="2460" w:right="150"/>
    </w:pPr>
    <w:rPr>
      <w:rFonts w:ascii="Times New Roman" w:eastAsia="Times New Roman" w:hAnsi="Times New Roman" w:cs="Times New Roman"/>
      <w:sz w:val="24"/>
      <w:szCs w:val="24"/>
    </w:rPr>
  </w:style>
  <w:style w:type="paragraph" w:customStyle="1" w:styleId="goanons">
    <w:name w:val="go_anons"/>
    <w:basedOn w:val="a"/>
    <w:rsid w:val="000E0D31"/>
    <w:pPr>
      <w:shd w:val="clear" w:color="auto" w:fill="E6F0FB"/>
      <w:spacing w:before="60" w:after="60" w:line="240" w:lineRule="auto"/>
      <w:ind w:left="150"/>
      <w:jc w:val="center"/>
    </w:pPr>
    <w:rPr>
      <w:rFonts w:ascii="Times New Roman" w:eastAsia="Times New Roman" w:hAnsi="Times New Roman" w:cs="Times New Roman"/>
      <w:sz w:val="24"/>
      <w:szCs w:val="24"/>
    </w:rPr>
  </w:style>
  <w:style w:type="paragraph" w:customStyle="1" w:styleId="contentbannerteaser">
    <w:name w:val="content_banner_teaser"/>
    <w:basedOn w:val="a"/>
    <w:rsid w:val="000E0D31"/>
    <w:pPr>
      <w:spacing w:after="195" w:line="240" w:lineRule="auto"/>
      <w:ind w:left="120"/>
    </w:pPr>
    <w:rPr>
      <w:rFonts w:ascii="Times New Roman" w:eastAsia="Times New Roman" w:hAnsi="Times New Roman" w:cs="Times New Roman"/>
      <w:sz w:val="24"/>
      <w:szCs w:val="24"/>
    </w:rPr>
  </w:style>
  <w:style w:type="paragraph" w:customStyle="1" w:styleId="hottopics">
    <w:name w:val="hot_topics"/>
    <w:basedOn w:val="a"/>
    <w:rsid w:val="000E0D31"/>
    <w:pPr>
      <w:spacing w:after="0" w:line="240" w:lineRule="auto"/>
    </w:pPr>
    <w:rPr>
      <w:rFonts w:ascii="Times New Roman" w:eastAsia="Times New Roman" w:hAnsi="Times New Roman" w:cs="Times New Roman"/>
      <w:sz w:val="24"/>
      <w:szCs w:val="24"/>
    </w:rPr>
  </w:style>
  <w:style w:type="paragraph" w:customStyle="1" w:styleId="divpingmedia">
    <w:name w:val="div_pingmedia"/>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iaopinionafterword">
    <w:name w:val="ia_opinion_afterword"/>
    <w:basedOn w:val="a"/>
    <w:rsid w:val="000E0D31"/>
    <w:pPr>
      <w:spacing w:before="100" w:beforeAutospacing="1" w:after="100" w:afterAutospacing="1" w:line="432" w:lineRule="atLeast"/>
      <w:ind w:left="180"/>
    </w:pPr>
    <w:rPr>
      <w:rFonts w:ascii="Times New Roman" w:eastAsia="Times New Roman" w:hAnsi="Times New Roman" w:cs="Times New Roman"/>
      <w:sz w:val="24"/>
      <w:szCs w:val="24"/>
    </w:rPr>
  </w:style>
  <w:style w:type="paragraph" w:customStyle="1" w:styleId="btn">
    <w:name w:val="btn"/>
    <w:basedOn w:val="a"/>
    <w:rsid w:val="000E0D31"/>
    <w:pPr>
      <w:spacing w:before="100" w:beforeAutospacing="1" w:after="100" w:afterAutospacing="1" w:line="450" w:lineRule="atLeast"/>
    </w:pPr>
    <w:rPr>
      <w:rFonts w:ascii="Times New Roman" w:eastAsia="Times New Roman" w:hAnsi="Times New Roman" w:cs="Times New Roman"/>
      <w:b/>
      <w:bCs/>
      <w:caps/>
      <w:sz w:val="20"/>
      <w:szCs w:val="20"/>
    </w:rPr>
  </w:style>
  <w:style w:type="paragraph" w:customStyle="1" w:styleId="agreementsform">
    <w:name w:val="agreements_form"/>
    <w:basedOn w:val="a"/>
    <w:rsid w:val="000E0D31"/>
    <w:pPr>
      <w:spacing w:before="60" w:after="60" w:line="240" w:lineRule="auto"/>
    </w:pPr>
    <w:rPr>
      <w:rFonts w:ascii="Times New Roman" w:eastAsia="Times New Roman" w:hAnsi="Times New Roman" w:cs="Times New Roman"/>
      <w:sz w:val="24"/>
      <w:szCs w:val="24"/>
    </w:rPr>
  </w:style>
  <w:style w:type="paragraph" w:customStyle="1" w:styleId="agreementserror">
    <w:name w:val="agreements_error"/>
    <w:basedOn w:val="a"/>
    <w:rsid w:val="000E0D31"/>
    <w:pPr>
      <w:pBdr>
        <w:top w:val="single" w:sz="6" w:space="2" w:color="800000"/>
        <w:left w:val="single" w:sz="6" w:space="4" w:color="800000"/>
        <w:bottom w:val="single" w:sz="6" w:space="2" w:color="800000"/>
        <w:right w:val="single" w:sz="6" w:space="4" w:color="800000"/>
      </w:pBdr>
      <w:shd w:val="clear" w:color="auto" w:fill="DCA7A7"/>
      <w:spacing w:before="100" w:beforeAutospacing="1" w:after="100" w:afterAutospacing="1" w:line="240" w:lineRule="auto"/>
    </w:pPr>
    <w:rPr>
      <w:rFonts w:ascii="Times New Roman" w:eastAsia="Times New Roman" w:hAnsi="Times New Roman" w:cs="Times New Roman"/>
      <w:color w:val="800000"/>
      <w:sz w:val="24"/>
      <w:szCs w:val="24"/>
    </w:rPr>
  </w:style>
  <w:style w:type="paragraph" w:customStyle="1" w:styleId="agreementstext">
    <w:name w:val="agreements_text"/>
    <w:basedOn w:val="a"/>
    <w:rsid w:val="000E0D31"/>
    <w:pPr>
      <w:pBdr>
        <w:top w:val="single" w:sz="6" w:space="2" w:color="CCCCCC"/>
        <w:left w:val="single" w:sz="6" w:space="4" w:color="CCCCCC"/>
        <w:bottom w:val="single" w:sz="6" w:space="2" w:color="CCCCCC"/>
        <w:right w:val="single" w:sz="6" w:space="4" w:color="CCCCCC"/>
      </w:pBdr>
      <w:shd w:val="clear" w:color="auto" w:fill="FFFFFF"/>
      <w:spacing w:before="75" w:after="75" w:line="240" w:lineRule="auto"/>
    </w:pPr>
    <w:rPr>
      <w:rFonts w:ascii="Times New Roman" w:eastAsia="Times New Roman" w:hAnsi="Times New Roman" w:cs="Times New Roman"/>
      <w:sz w:val="24"/>
      <w:szCs w:val="24"/>
    </w:rPr>
  </w:style>
  <w:style w:type="paragraph" w:customStyle="1" w:styleId="wideheadbanner">
    <w:name w:val="wide_head_banne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auth">
    <w:name w:val="small_auth"/>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leftbanner">
    <w:name w:val="www_left_banne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leftbannerins">
    <w:name w:val="www_left_banner_ins"/>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leftsambanner">
    <w:name w:val="www_left_sam_banne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
    <w:name w:val="red"/>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een">
    <w:name w:val="green"/>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n">
    <w:name w:val="span"/>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
    <w:name w:val="wide_one"/>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banner">
    <w:name w:val="wide_one_banne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bannerins">
    <w:name w:val="wide_one_banner_ins"/>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three">
    <w:name w:val="wide_three"/>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skoro">
    <w:name w:val="pic_skoro"/>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mainbanner">
    <w:name w:val="df_main_banne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podmainbanner">
    <w:name w:val="df_podmain_banne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sambanner">
    <w:name w:val="df_sam_banne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doc">
    <w:name w:val="text_doc"/>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dochead">
    <w:name w:val="text_doc_head"/>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
    <w:name w:val="pre"/>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5">
    <w:name w:val="s_25"/>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6">
    <w:name w:val="s_26"/>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8">
    <w:name w:val="s_8"/>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rowtable">
    <w:name w:val="second_row_table"/>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content">
    <w:name w:val="widget_conten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tagcontent">
    <w:name w:val="widget_tag_conten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photo">
    <w:name w:val="container_photo"/>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text">
    <w:name w:val="div_tex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headbanner">
    <w:name w:val="wide_one_head_banne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hottopics">
    <w:name w:val="index_hot_topics"/>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ottopics">
    <w:name w:val="table_hot_topics"/>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question">
    <w:name w:val="poll_question"/>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errors">
    <w:name w:val="poll_errors"/>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edtag">
    <w:name w:val="colored_tag"/>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bukhgalteru">
    <w:name w:val="tag_bukhgalteru"/>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menedzheru">
    <w:name w:val="tag_menedzheru"/>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specialistupozakupkam">
    <w:name w:val="tag_specialistu_po_zakupkam"/>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juristu">
    <w:name w:val="tag_juristu"/>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imentstext">
    <w:name w:val="compliments_tex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imentsitem">
    <w:name w:val="compliments_item"/>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s">
    <w:name w:val="likes"/>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text">
    <w:name w:val="information_tex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prefix">
    <w:name w:val="block_prefix"/>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ollsubmit">
    <w:name w:val="p_poll_submi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order">
    <w:name w:val="link_orde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application">
    <w:name w:val="link_application"/>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tonews">
    <w:name w:val="link_to_news"/>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newsnophoto">
    <w:name w:val="comp_news_no_photo"/>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snumbers">
    <w:name w:val="search_results_numbers"/>
    <w:basedOn w:val="a"/>
    <w:rsid w:val="000E0D31"/>
    <w:pPr>
      <w:spacing w:before="100" w:beforeAutospacing="1" w:after="100" w:afterAutospacing="1" w:line="240" w:lineRule="auto"/>
      <w:ind w:left="375"/>
    </w:pPr>
    <w:rPr>
      <w:rFonts w:ascii="Times New Roman" w:eastAsia="Times New Roman" w:hAnsi="Times New Roman" w:cs="Times New Roman"/>
      <w:sz w:val="24"/>
      <w:szCs w:val="24"/>
    </w:rPr>
  </w:style>
  <w:style w:type="paragraph" w:customStyle="1" w:styleId="wideonebanner1">
    <w:name w:val="wide_one_banner_1"/>
    <w:basedOn w:val="a"/>
    <w:rsid w:val="000E0D31"/>
    <w:pPr>
      <w:spacing w:after="0" w:line="240" w:lineRule="auto"/>
    </w:pPr>
    <w:rPr>
      <w:rFonts w:ascii="Times New Roman" w:eastAsia="Times New Roman" w:hAnsi="Times New Roman" w:cs="Times New Roman"/>
      <w:sz w:val="2"/>
      <w:szCs w:val="2"/>
    </w:rPr>
  </w:style>
  <w:style w:type="paragraph" w:customStyle="1" w:styleId="wwwwidthdefault">
    <w:name w:val="www_width_default"/>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hoto">
    <w:name w:val="no_photo"/>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toplink">
    <w:name w:val="margin_top_link"/>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center">
    <w:name w:val="banner_center"/>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fint">
    <w:name w:val="conf_int"/>
    <w:basedOn w:val="a0"/>
    <w:rsid w:val="000E0D31"/>
  </w:style>
  <w:style w:type="character" w:customStyle="1" w:styleId="on">
    <w:name w:val="on"/>
    <w:basedOn w:val="a0"/>
    <w:rsid w:val="000E0D31"/>
  </w:style>
  <w:style w:type="character" w:customStyle="1" w:styleId="mark">
    <w:name w:val="mark"/>
    <w:basedOn w:val="a0"/>
    <w:rsid w:val="000E0D31"/>
  </w:style>
  <w:style w:type="character" w:customStyle="1" w:styleId="12">
    <w:name w:val="Дата1"/>
    <w:basedOn w:val="a0"/>
    <w:rsid w:val="000E0D31"/>
  </w:style>
  <w:style w:type="character" w:customStyle="1" w:styleId="important">
    <w:name w:val="important"/>
    <w:basedOn w:val="a0"/>
    <w:rsid w:val="000E0D31"/>
  </w:style>
  <w:style w:type="paragraph" w:customStyle="1" w:styleId="contnewtab1">
    <w:name w:val="cont_new_tab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ide1">
    <w:name w:val="tab_inside1"/>
    <w:basedOn w:val="a"/>
    <w:rsid w:val="000E0D31"/>
    <w:pPr>
      <w:spacing w:after="0" w:line="240" w:lineRule="auto"/>
    </w:pPr>
    <w:rPr>
      <w:rFonts w:ascii="Times New Roman" w:eastAsia="Times New Roman" w:hAnsi="Times New Roman" w:cs="Times New Roman"/>
      <w:sz w:val="24"/>
      <w:szCs w:val="24"/>
    </w:rPr>
  </w:style>
  <w:style w:type="paragraph" w:customStyle="1" w:styleId="wwwwidthdefault1">
    <w:name w:val="www_width_default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a"/>
    <w:rsid w:val="000E0D31"/>
    <w:pPr>
      <w:shd w:val="clear" w:color="auto" w:fill="FFFFFF"/>
      <w:spacing w:after="0" w:line="240" w:lineRule="auto"/>
    </w:pPr>
    <w:rPr>
      <w:rFonts w:ascii="Arial" w:eastAsia="Times New Roman" w:hAnsi="Arial" w:cs="Arial"/>
      <w:sz w:val="24"/>
      <w:szCs w:val="24"/>
    </w:rPr>
  </w:style>
  <w:style w:type="paragraph" w:customStyle="1" w:styleId="wideheadbanner1">
    <w:name w:val="wide_head_banner1"/>
    <w:basedOn w:val="a"/>
    <w:rsid w:val="000E0D31"/>
    <w:pPr>
      <w:shd w:val="clear" w:color="auto" w:fill="FFFFFF"/>
      <w:spacing w:after="195" w:line="240" w:lineRule="auto"/>
    </w:pPr>
    <w:rPr>
      <w:rFonts w:ascii="Times New Roman" w:eastAsia="Times New Roman" w:hAnsi="Times New Roman" w:cs="Times New Roman"/>
      <w:sz w:val="24"/>
      <w:szCs w:val="24"/>
    </w:rPr>
  </w:style>
  <w:style w:type="paragraph" w:customStyle="1" w:styleId="years20all1">
    <w:name w:val="years_20_all1"/>
    <w:basedOn w:val="a"/>
    <w:rsid w:val="000E0D31"/>
    <w:pPr>
      <w:shd w:val="clear" w:color="auto" w:fill="FFFFFF"/>
      <w:spacing w:after="0" w:line="240" w:lineRule="auto"/>
    </w:pPr>
    <w:rPr>
      <w:rFonts w:ascii="Times New Roman" w:eastAsia="Times New Roman" w:hAnsi="Times New Roman" w:cs="Times New Roman"/>
      <w:sz w:val="24"/>
      <w:szCs w:val="24"/>
    </w:rPr>
  </w:style>
  <w:style w:type="paragraph" w:customStyle="1" w:styleId="headmenu1">
    <w:name w:val="head_menu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auth1">
    <w:name w:val="small_auth1"/>
    <w:basedOn w:val="a"/>
    <w:rsid w:val="000E0D31"/>
    <w:pPr>
      <w:spacing w:after="0" w:line="240" w:lineRule="auto"/>
    </w:pPr>
    <w:rPr>
      <w:rFonts w:ascii="Times New Roman" w:eastAsia="Times New Roman" w:hAnsi="Times New Roman" w:cs="Times New Roman"/>
      <w:color w:val="505050"/>
      <w:sz w:val="20"/>
      <w:szCs w:val="20"/>
    </w:rPr>
  </w:style>
  <w:style w:type="paragraph" w:customStyle="1" w:styleId="content1">
    <w:name w:val="content1"/>
    <w:basedOn w:val="a"/>
    <w:rsid w:val="000E0D31"/>
    <w:pPr>
      <w:spacing w:before="150" w:after="150" w:line="240" w:lineRule="auto"/>
    </w:pPr>
    <w:rPr>
      <w:rFonts w:ascii="Times New Roman" w:eastAsia="Times New Roman" w:hAnsi="Times New Roman" w:cs="Times New Roman"/>
      <w:sz w:val="24"/>
      <w:szCs w:val="24"/>
    </w:rPr>
  </w:style>
  <w:style w:type="paragraph" w:customStyle="1" w:styleId="nophoto1">
    <w:name w:val="no_photo1"/>
    <w:basedOn w:val="a"/>
    <w:rsid w:val="000E0D31"/>
    <w:pPr>
      <w:spacing w:before="60" w:after="60" w:line="240" w:lineRule="auto"/>
    </w:pPr>
    <w:rPr>
      <w:rFonts w:ascii="Times New Roman" w:eastAsia="Times New Roman" w:hAnsi="Times New Roman" w:cs="Times New Roman"/>
      <w:color w:val="7D7D7D"/>
      <w:sz w:val="24"/>
      <w:szCs w:val="24"/>
    </w:rPr>
  </w:style>
  <w:style w:type="paragraph" w:customStyle="1" w:styleId="bannercenter1">
    <w:name w:val="banner_center1"/>
    <w:basedOn w:val="a"/>
    <w:rsid w:val="000E0D31"/>
    <w:pPr>
      <w:spacing w:after="225" w:line="240" w:lineRule="auto"/>
    </w:pPr>
    <w:rPr>
      <w:rFonts w:ascii="Times New Roman" w:eastAsia="Times New Roman" w:hAnsi="Times New Roman" w:cs="Times New Roman"/>
      <w:sz w:val="24"/>
      <w:szCs w:val="24"/>
    </w:rPr>
  </w:style>
  <w:style w:type="paragraph" w:customStyle="1" w:styleId="wwwleftbanner1">
    <w:name w:val="www_left_banner1"/>
    <w:basedOn w:val="a"/>
    <w:rsid w:val="000E0D31"/>
    <w:pPr>
      <w:shd w:val="clear" w:color="auto" w:fill="A1BCDE"/>
      <w:spacing w:before="100" w:beforeAutospacing="1" w:after="225" w:line="240" w:lineRule="auto"/>
    </w:pPr>
    <w:rPr>
      <w:rFonts w:ascii="Times New Roman" w:eastAsia="Times New Roman" w:hAnsi="Times New Roman" w:cs="Times New Roman"/>
      <w:sz w:val="24"/>
      <w:szCs w:val="24"/>
    </w:rPr>
  </w:style>
  <w:style w:type="paragraph" w:customStyle="1" w:styleId="wwwleftbannerins1">
    <w:name w:val="www_left_banner_ins1"/>
    <w:basedOn w:val="a"/>
    <w:rsid w:val="000E0D31"/>
    <w:pPr>
      <w:shd w:val="clear" w:color="auto" w:fill="A1BC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leftsambanner1">
    <w:name w:val="www_left_sam_banner1"/>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1">
    <w:name w:val="banner1"/>
    <w:basedOn w:val="a"/>
    <w:rsid w:val="000E0D31"/>
    <w:pPr>
      <w:spacing w:after="195" w:line="240" w:lineRule="auto"/>
      <w:ind w:left="30" w:right="30"/>
    </w:pPr>
    <w:rPr>
      <w:rFonts w:ascii="Times New Roman" w:eastAsia="Times New Roman" w:hAnsi="Times New Roman" w:cs="Times New Roman"/>
      <w:sz w:val="24"/>
      <w:szCs w:val="24"/>
    </w:rPr>
  </w:style>
  <w:style w:type="paragraph" w:customStyle="1" w:styleId="red1">
    <w:name w:val="red1"/>
    <w:basedOn w:val="a"/>
    <w:rsid w:val="000E0D31"/>
    <w:pPr>
      <w:spacing w:before="100" w:beforeAutospacing="1" w:after="100" w:afterAutospacing="1" w:line="240" w:lineRule="auto"/>
    </w:pPr>
    <w:rPr>
      <w:rFonts w:ascii="Times New Roman" w:eastAsia="Times New Roman" w:hAnsi="Times New Roman" w:cs="Times New Roman"/>
      <w:color w:val="FD0006"/>
      <w:sz w:val="24"/>
      <w:szCs w:val="24"/>
    </w:rPr>
  </w:style>
  <w:style w:type="paragraph" w:customStyle="1" w:styleId="green1">
    <w:name w:val="green1"/>
    <w:basedOn w:val="a"/>
    <w:rsid w:val="000E0D31"/>
    <w:pPr>
      <w:spacing w:before="100" w:beforeAutospacing="1" w:after="100" w:afterAutospacing="1" w:line="240" w:lineRule="auto"/>
    </w:pPr>
    <w:rPr>
      <w:rFonts w:ascii="Times New Roman" w:eastAsia="Times New Roman" w:hAnsi="Times New Roman" w:cs="Times New Roman"/>
      <w:color w:val="077D02"/>
      <w:sz w:val="24"/>
      <w:szCs w:val="24"/>
    </w:rPr>
  </w:style>
  <w:style w:type="paragraph" w:customStyle="1" w:styleId="contentright1">
    <w:name w:val="content_right1"/>
    <w:basedOn w:val="a"/>
    <w:rsid w:val="000E0D31"/>
    <w:pPr>
      <w:spacing w:before="100" w:beforeAutospacing="1" w:after="100" w:afterAutospacing="1" w:line="240" w:lineRule="auto"/>
      <w:ind w:left="195"/>
    </w:pPr>
    <w:rPr>
      <w:rFonts w:ascii="Arial" w:eastAsia="Times New Roman" w:hAnsi="Arial" w:cs="Arial"/>
      <w:sz w:val="24"/>
      <w:szCs w:val="24"/>
    </w:rPr>
  </w:style>
  <w:style w:type="paragraph" w:customStyle="1" w:styleId="span1">
    <w:name w:val="span1"/>
    <w:basedOn w:val="a"/>
    <w:rsid w:val="000E0D31"/>
    <w:pPr>
      <w:spacing w:before="150" w:after="0" w:line="240" w:lineRule="auto"/>
      <w:jc w:val="center"/>
    </w:pPr>
    <w:rPr>
      <w:rFonts w:ascii="Times New Roman" w:eastAsia="Times New Roman" w:hAnsi="Times New Roman" w:cs="Times New Roman"/>
      <w:b/>
      <w:bCs/>
      <w:color w:val="EDF1F4"/>
      <w:sz w:val="21"/>
      <w:szCs w:val="21"/>
    </w:rPr>
  </w:style>
  <w:style w:type="paragraph" w:customStyle="1" w:styleId="videotext1">
    <w:name w:val="video_text1"/>
    <w:basedOn w:val="a"/>
    <w:rsid w:val="000E0D3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videotext2">
    <w:name w:val="video_text2"/>
    <w:basedOn w:val="a"/>
    <w:rsid w:val="000E0D3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videotextin1">
    <w:name w:val="video_text_in1"/>
    <w:basedOn w:val="a"/>
    <w:rsid w:val="000E0D31"/>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deotextin2">
    <w:name w:val="video_text_in2"/>
    <w:basedOn w:val="a"/>
    <w:rsid w:val="000E0D31"/>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newsnophoto1">
    <w:name w:val="comp_news_no_photo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umtext1">
    <w:name w:val="forum_text1"/>
    <w:basedOn w:val="a"/>
    <w:rsid w:val="000E0D3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orumtextin1">
    <w:name w:val="forum_text_in1"/>
    <w:basedOn w:val="a"/>
    <w:rsid w:val="000E0D31"/>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1">
    <w:name w:val="wide_one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onebanner10">
    <w:name w:val="wide_one_banner1"/>
    <w:basedOn w:val="a"/>
    <w:rsid w:val="000E0D31"/>
    <w:pPr>
      <w:shd w:val="clear" w:color="auto" w:fill="A2BCDF"/>
      <w:spacing w:before="100" w:beforeAutospacing="1" w:after="225" w:line="240" w:lineRule="auto"/>
    </w:pPr>
    <w:rPr>
      <w:rFonts w:ascii="Times New Roman" w:eastAsia="Times New Roman" w:hAnsi="Times New Roman" w:cs="Times New Roman"/>
      <w:sz w:val="24"/>
      <w:szCs w:val="24"/>
    </w:rPr>
  </w:style>
  <w:style w:type="paragraph" w:customStyle="1" w:styleId="wideonebannerins1">
    <w:name w:val="wide_one_banner_ins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ethree1">
    <w:name w:val="wide_three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head1">
    <w:name w:val="block_head1"/>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head2">
    <w:name w:val="block_head2"/>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nenia1">
    <w:name w:val="mnenia1"/>
    <w:basedOn w:val="a"/>
    <w:rsid w:val="000E0D31"/>
    <w:pPr>
      <w:spacing w:before="150" w:after="0" w:line="240" w:lineRule="auto"/>
      <w:ind w:left="75" w:right="75"/>
      <w:jc w:val="right"/>
    </w:pPr>
    <w:rPr>
      <w:rFonts w:ascii="Times New Roman" w:eastAsia="Times New Roman" w:hAnsi="Times New Roman" w:cs="Times New Roman"/>
      <w:color w:val="FCFCFD"/>
      <w:sz w:val="24"/>
      <w:szCs w:val="24"/>
    </w:rPr>
  </w:style>
  <w:style w:type="paragraph" w:customStyle="1" w:styleId="avtor1">
    <w:name w:val="avtor1"/>
    <w:basedOn w:val="a"/>
    <w:rsid w:val="000E0D31"/>
    <w:pPr>
      <w:spacing w:before="60" w:after="60" w:line="240" w:lineRule="auto"/>
      <w:jc w:val="right"/>
    </w:pPr>
    <w:rPr>
      <w:rFonts w:ascii="Times New Roman" w:eastAsia="Times New Roman" w:hAnsi="Times New Roman" w:cs="Times New Roman"/>
      <w:color w:val="C2C0C0"/>
      <w:sz w:val="20"/>
      <w:szCs w:val="20"/>
    </w:rPr>
  </w:style>
  <w:style w:type="paragraph" w:customStyle="1" w:styleId="material1">
    <w:name w:val="material1"/>
    <w:basedOn w:val="a"/>
    <w:rsid w:val="000E0D31"/>
    <w:pP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spanmaterial1">
    <w:name w:val="span_material1"/>
    <w:basedOn w:val="a"/>
    <w:rsid w:val="000E0D31"/>
    <w:pPr>
      <w:shd w:val="clear" w:color="auto" w:fill="ECF0F4"/>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pk1">
    <w:name w:val="pk1"/>
    <w:basedOn w:val="a"/>
    <w:rsid w:val="000E0D3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text1">
    <w:name w:val="im_text1"/>
    <w:basedOn w:val="a"/>
    <w:rsid w:val="000E0D3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imtextin1">
    <w:name w:val="im_text_in1"/>
    <w:basedOn w:val="a"/>
    <w:rsid w:val="000E0D31"/>
    <w:pPr>
      <w:pBdr>
        <w:bottom w:val="dash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1">
    <w:name w:val="im_p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fint1">
    <w:name w:val="conf_int1"/>
    <w:basedOn w:val="a0"/>
    <w:rsid w:val="000E0D31"/>
    <w:rPr>
      <w:b/>
      <w:bCs/>
      <w:color w:val="7D7D7D"/>
    </w:rPr>
  </w:style>
  <w:style w:type="paragraph" w:customStyle="1" w:styleId="picskoro1">
    <w:name w:val="pic_skoro1"/>
    <w:basedOn w:val="a"/>
    <w:rsid w:val="000E0D31"/>
    <w:pPr>
      <w:spacing w:after="0" w:line="240" w:lineRule="auto"/>
      <w:ind w:right="45"/>
    </w:pPr>
    <w:rPr>
      <w:rFonts w:ascii="Times New Roman" w:eastAsia="Times New Roman" w:hAnsi="Times New Roman" w:cs="Times New Roman"/>
      <w:color w:val="7D7D7D"/>
      <w:sz w:val="24"/>
      <w:szCs w:val="24"/>
    </w:rPr>
  </w:style>
  <w:style w:type="paragraph" w:customStyle="1" w:styleId="immenuhead1">
    <w:name w:val="im_menu_head1"/>
    <w:basedOn w:val="a"/>
    <w:rsid w:val="000E0D31"/>
    <w:pPr>
      <w:pBdr>
        <w:top w:val="single" w:sz="6" w:space="0" w:color="D7DBDF"/>
      </w:pBdr>
      <w:spacing w:before="100" w:beforeAutospacing="1" w:after="100" w:afterAutospacing="1" w:line="240" w:lineRule="auto"/>
      <w:jc w:val="center"/>
    </w:pPr>
    <w:rPr>
      <w:rFonts w:ascii="Times New Roman" w:eastAsia="Times New Roman" w:hAnsi="Times New Roman" w:cs="Times New Roman"/>
      <w:caps/>
      <w:color w:val="265699"/>
      <w:sz w:val="24"/>
      <w:szCs w:val="24"/>
    </w:rPr>
  </w:style>
  <w:style w:type="paragraph" w:customStyle="1" w:styleId="immenuaktiv1">
    <w:name w:val="im_menu_aktiv1"/>
    <w:basedOn w:val="a"/>
    <w:rsid w:val="000E0D31"/>
    <w:pPr>
      <w:shd w:val="clear" w:color="auto" w:fill="FFFFFF"/>
      <w:spacing w:before="100" w:beforeAutospacing="1" w:after="100" w:afterAutospacing="1" w:line="240" w:lineRule="auto"/>
    </w:pPr>
    <w:rPr>
      <w:rFonts w:ascii="Times New Roman" w:eastAsia="Times New Roman" w:hAnsi="Times New Roman" w:cs="Times New Roman"/>
      <w:color w:val="505050"/>
      <w:sz w:val="24"/>
      <w:szCs w:val="24"/>
    </w:rPr>
  </w:style>
  <w:style w:type="paragraph" w:customStyle="1" w:styleId="contentinside1">
    <w:name w:val="content_inside1"/>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contentinsidebgbottom1">
    <w:name w:val="www_content_inside_bgbottom1"/>
    <w:basedOn w:val="a"/>
    <w:rsid w:val="000E0D31"/>
    <w:pPr>
      <w:spacing w:before="100" w:beforeAutospacing="1" w:after="225" w:line="240" w:lineRule="auto"/>
    </w:pPr>
    <w:rPr>
      <w:rFonts w:ascii="Times New Roman" w:eastAsia="Times New Roman" w:hAnsi="Times New Roman" w:cs="Times New Roman"/>
      <w:sz w:val="24"/>
      <w:szCs w:val="24"/>
    </w:rPr>
  </w:style>
  <w:style w:type="paragraph" w:customStyle="1" w:styleId="dfmainbanner1">
    <w:name w:val="df_main_banner1"/>
    <w:basedOn w:val="a"/>
    <w:rsid w:val="000E0D31"/>
    <w:pPr>
      <w:shd w:val="clear" w:color="auto" w:fill="A1BCDE"/>
      <w:spacing w:after="225" w:line="240" w:lineRule="auto"/>
    </w:pPr>
    <w:rPr>
      <w:rFonts w:ascii="Times New Roman" w:eastAsia="Times New Roman" w:hAnsi="Times New Roman" w:cs="Times New Roman"/>
      <w:sz w:val="24"/>
      <w:szCs w:val="24"/>
    </w:rPr>
  </w:style>
  <w:style w:type="paragraph" w:customStyle="1" w:styleId="dfpodmainbanner1">
    <w:name w:val="df_podmain_banner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sambanner1">
    <w:name w:val="df_sam_banner1"/>
    <w:basedOn w:val="a"/>
    <w:rsid w:val="000E0D3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61">
    <w:name w:val="size161"/>
    <w:basedOn w:val="a"/>
    <w:rsid w:val="000E0D31"/>
    <w:pPr>
      <w:spacing w:before="75" w:after="225" w:line="240" w:lineRule="auto"/>
    </w:pPr>
    <w:rPr>
      <w:rFonts w:ascii="Times New Roman" w:eastAsia="Times New Roman" w:hAnsi="Times New Roman" w:cs="Times New Roman"/>
      <w:sz w:val="24"/>
      <w:szCs w:val="24"/>
    </w:rPr>
  </w:style>
  <w:style w:type="paragraph" w:customStyle="1" w:styleId="size16gordoc1">
    <w:name w:val="size16gordoc1"/>
    <w:basedOn w:val="a"/>
    <w:rsid w:val="000E0D31"/>
    <w:pPr>
      <w:spacing w:before="600" w:after="0" w:line="240" w:lineRule="auto"/>
    </w:pPr>
    <w:rPr>
      <w:rFonts w:ascii="Times New Roman" w:eastAsia="Times New Roman" w:hAnsi="Times New Roman" w:cs="Times New Roman"/>
      <w:b/>
      <w:bCs/>
      <w:sz w:val="24"/>
      <w:szCs w:val="24"/>
    </w:rPr>
  </w:style>
  <w:style w:type="paragraph" w:customStyle="1" w:styleId="linktonews1">
    <w:name w:val="link_to_news1"/>
    <w:basedOn w:val="a"/>
    <w:rsid w:val="000E0D31"/>
    <w:pPr>
      <w:spacing w:before="450" w:after="180" w:line="240" w:lineRule="auto"/>
    </w:pPr>
    <w:rPr>
      <w:rFonts w:ascii="Times New Roman" w:eastAsia="Times New Roman" w:hAnsi="Times New Roman" w:cs="Times New Roman"/>
      <w:sz w:val="20"/>
      <w:szCs w:val="20"/>
    </w:rPr>
  </w:style>
  <w:style w:type="paragraph" w:customStyle="1" w:styleId="textdoc1">
    <w:name w:val="text_doc1"/>
    <w:basedOn w:val="a"/>
    <w:rsid w:val="000E0D31"/>
    <w:pPr>
      <w:spacing w:before="75" w:after="600" w:line="240" w:lineRule="auto"/>
    </w:pPr>
    <w:rPr>
      <w:rFonts w:ascii="Times New Roman" w:eastAsia="Times New Roman" w:hAnsi="Times New Roman" w:cs="Times New Roman"/>
      <w:sz w:val="20"/>
      <w:szCs w:val="20"/>
    </w:rPr>
  </w:style>
  <w:style w:type="paragraph" w:customStyle="1" w:styleId="textdochead1">
    <w:name w:val="text_doc_head1"/>
    <w:basedOn w:val="a"/>
    <w:rsid w:val="000E0D31"/>
    <w:pPr>
      <w:spacing w:before="75" w:after="180" w:line="240" w:lineRule="auto"/>
      <w:ind w:left="570"/>
    </w:pPr>
    <w:rPr>
      <w:rFonts w:ascii="Times New Roman" w:eastAsia="Times New Roman" w:hAnsi="Times New Roman" w:cs="Times New Roman"/>
      <w:sz w:val="20"/>
      <w:szCs w:val="20"/>
    </w:rPr>
  </w:style>
  <w:style w:type="paragraph" w:customStyle="1" w:styleId="pre1">
    <w:name w:val="pre1"/>
    <w:basedOn w:val="a"/>
    <w:rsid w:val="000E0D31"/>
    <w:pPr>
      <w:spacing w:before="100" w:beforeAutospacing="1" w:after="100" w:afterAutospacing="1" w:line="240" w:lineRule="auto"/>
      <w:ind w:left="555"/>
      <w:jc w:val="both"/>
    </w:pPr>
    <w:rPr>
      <w:rFonts w:ascii="Times New Roman" w:eastAsia="Times New Roman" w:hAnsi="Times New Roman" w:cs="Times New Roman"/>
      <w:sz w:val="24"/>
      <w:szCs w:val="24"/>
    </w:rPr>
  </w:style>
  <w:style w:type="paragraph" w:customStyle="1" w:styleId="s11">
    <w:name w:val="s_11"/>
    <w:basedOn w:val="a"/>
    <w:rsid w:val="000E0D31"/>
    <w:pPr>
      <w:spacing w:before="100" w:beforeAutospacing="1" w:after="100" w:afterAutospacing="1" w:line="240" w:lineRule="auto"/>
      <w:ind w:firstLine="720"/>
    </w:pPr>
    <w:rPr>
      <w:rFonts w:ascii="Times New Roman" w:eastAsia="Times New Roman" w:hAnsi="Times New Roman" w:cs="Times New Roman"/>
      <w:sz w:val="24"/>
      <w:szCs w:val="24"/>
    </w:rPr>
  </w:style>
  <w:style w:type="paragraph" w:customStyle="1" w:styleId="s31">
    <w:name w:val="s_31"/>
    <w:basedOn w:val="a"/>
    <w:rsid w:val="000E0D31"/>
    <w:pPr>
      <w:spacing w:before="100" w:beforeAutospacing="1" w:after="100" w:afterAutospacing="1" w:line="240" w:lineRule="auto"/>
      <w:jc w:val="center"/>
    </w:pPr>
    <w:rPr>
      <w:rFonts w:ascii="Times New Roman" w:eastAsia="Times New Roman" w:hAnsi="Times New Roman" w:cs="Times New Roman"/>
      <w:b/>
      <w:bCs/>
      <w:color w:val="000080"/>
      <w:sz w:val="21"/>
      <w:szCs w:val="21"/>
    </w:rPr>
  </w:style>
  <w:style w:type="paragraph" w:customStyle="1" w:styleId="s91">
    <w:name w:val="s_91"/>
    <w:basedOn w:val="a"/>
    <w:rsid w:val="000E0D31"/>
    <w:pPr>
      <w:spacing w:before="100" w:beforeAutospacing="1" w:after="100" w:afterAutospacing="1" w:line="240" w:lineRule="auto"/>
    </w:pPr>
    <w:rPr>
      <w:rFonts w:ascii="Times New Roman" w:eastAsia="Times New Roman" w:hAnsi="Times New Roman" w:cs="Times New Roman"/>
      <w:i/>
      <w:iCs/>
      <w:color w:val="800080"/>
      <w:sz w:val="24"/>
      <w:szCs w:val="24"/>
    </w:rPr>
  </w:style>
  <w:style w:type="paragraph" w:customStyle="1" w:styleId="s101">
    <w:name w:val="s_101"/>
    <w:basedOn w:val="a"/>
    <w:rsid w:val="000E0D31"/>
    <w:pPr>
      <w:spacing w:before="100" w:beforeAutospacing="1" w:after="100" w:afterAutospacing="1" w:line="240" w:lineRule="auto"/>
    </w:pPr>
    <w:rPr>
      <w:rFonts w:ascii="Times New Roman" w:eastAsia="Times New Roman" w:hAnsi="Times New Roman" w:cs="Times New Roman"/>
      <w:b/>
      <w:bCs/>
      <w:color w:val="000080"/>
      <w:sz w:val="24"/>
      <w:szCs w:val="24"/>
    </w:rPr>
  </w:style>
  <w:style w:type="paragraph" w:customStyle="1" w:styleId="int1">
    <w:name w:val="int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2">
    <w:name w:val="int2"/>
    <w:basedOn w:val="a"/>
    <w:rsid w:val="000E0D31"/>
    <w:pPr>
      <w:spacing w:after="0" w:line="240" w:lineRule="auto"/>
    </w:pPr>
    <w:rPr>
      <w:rFonts w:ascii="Times New Roman" w:eastAsia="Times New Roman" w:hAnsi="Times New Roman" w:cs="Times New Roman"/>
      <w:sz w:val="24"/>
      <w:szCs w:val="24"/>
    </w:rPr>
  </w:style>
  <w:style w:type="paragraph" w:customStyle="1" w:styleId="inttext1">
    <w:name w:val="int_text1"/>
    <w:basedOn w:val="a"/>
    <w:rsid w:val="000E0D31"/>
    <w:pPr>
      <w:spacing w:before="100" w:beforeAutospacing="1" w:after="100" w:afterAutospacing="1" w:line="240" w:lineRule="auto"/>
      <w:ind w:left="180"/>
    </w:pPr>
    <w:rPr>
      <w:rFonts w:ascii="Times New Roman" w:eastAsia="Times New Roman" w:hAnsi="Times New Roman" w:cs="Times New Roman"/>
      <w:sz w:val="24"/>
      <w:szCs w:val="24"/>
    </w:rPr>
  </w:style>
  <w:style w:type="paragraph" w:customStyle="1" w:styleId="inttextlentanews1">
    <w:name w:val="int_text_lenta_news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1">
    <w:name w:val="on1"/>
    <w:basedOn w:val="a0"/>
    <w:rsid w:val="000E0D31"/>
    <w:rPr>
      <w:color w:val="A0A0A0"/>
      <w:bdr w:val="none" w:sz="0" w:space="0" w:color="auto" w:frame="1"/>
      <w:shd w:val="clear" w:color="auto" w:fill="F0F3F7"/>
    </w:rPr>
  </w:style>
  <w:style w:type="paragraph" w:customStyle="1" w:styleId="vacancyname1">
    <w:name w:val="vacancy_name1"/>
    <w:basedOn w:val="a"/>
    <w:rsid w:val="000E0D31"/>
    <w:pPr>
      <w:pBdr>
        <w:bottom w:val="single" w:sz="12" w:space="2" w:color="FFFFFF"/>
      </w:pBdr>
      <w:shd w:val="clear" w:color="auto" w:fill="A2BCD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lock1">
    <w:name w:val="block1"/>
    <w:basedOn w:val="a"/>
    <w:rsid w:val="000E0D31"/>
    <w:pPr>
      <w:shd w:val="clear" w:color="auto" w:fill="FFFFFF"/>
      <w:spacing w:before="75" w:after="180" w:line="240" w:lineRule="auto"/>
    </w:pPr>
    <w:rPr>
      <w:rFonts w:ascii="Times New Roman" w:eastAsia="Times New Roman" w:hAnsi="Times New Roman" w:cs="Times New Roman"/>
      <w:vanish/>
      <w:sz w:val="20"/>
      <w:szCs w:val="20"/>
    </w:rPr>
  </w:style>
  <w:style w:type="paragraph" w:customStyle="1" w:styleId="span2">
    <w:name w:val="span2"/>
    <w:basedOn w:val="a"/>
    <w:rsid w:val="000E0D31"/>
    <w:pPr>
      <w:spacing w:before="150" w:after="0" w:line="240" w:lineRule="auto"/>
      <w:ind w:left="150"/>
      <w:jc w:val="center"/>
    </w:pPr>
    <w:rPr>
      <w:rFonts w:ascii="Times New Roman" w:eastAsia="Times New Roman" w:hAnsi="Times New Roman" w:cs="Times New Roman"/>
      <w:b/>
      <w:bCs/>
      <w:color w:val="EDF1F4"/>
      <w:sz w:val="21"/>
      <w:szCs w:val="21"/>
    </w:rPr>
  </w:style>
  <w:style w:type="paragraph" w:customStyle="1" w:styleId="menubasetext1">
    <w:name w:val="menu_base_text1"/>
    <w:basedOn w:val="a"/>
    <w:rsid w:val="000E0D3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informationtext1">
    <w:name w:val="information_text1"/>
    <w:basedOn w:val="a"/>
    <w:rsid w:val="000E0D31"/>
    <w:pPr>
      <w:shd w:val="clear" w:color="auto" w:fill="CDFFCC"/>
      <w:spacing w:before="100" w:beforeAutospacing="1" w:after="100" w:afterAutospacing="1" w:line="240" w:lineRule="auto"/>
      <w:jc w:val="center"/>
    </w:pPr>
    <w:rPr>
      <w:rFonts w:ascii="Times New Roman" w:eastAsia="Times New Roman" w:hAnsi="Times New Roman" w:cs="Times New Roman"/>
      <w:sz w:val="23"/>
      <w:szCs w:val="23"/>
    </w:rPr>
  </w:style>
  <w:style w:type="paragraph" w:customStyle="1" w:styleId="linkorder1">
    <w:name w:val="link_order1"/>
    <w:basedOn w:val="a"/>
    <w:rsid w:val="000E0D31"/>
    <w:pPr>
      <w:spacing w:before="100" w:beforeAutospacing="1" w:after="100" w:afterAutospacing="1" w:line="240" w:lineRule="auto"/>
    </w:pPr>
    <w:rPr>
      <w:rFonts w:ascii="Times New Roman" w:eastAsia="Times New Roman" w:hAnsi="Times New Roman" w:cs="Times New Roman"/>
      <w:b/>
      <w:bCs/>
      <w:color w:val="26579A"/>
      <w:sz w:val="27"/>
      <w:szCs w:val="27"/>
    </w:rPr>
  </w:style>
  <w:style w:type="paragraph" w:customStyle="1" w:styleId="linkapplication1">
    <w:name w:val="link_application1"/>
    <w:basedOn w:val="a"/>
    <w:rsid w:val="000E0D31"/>
    <w:pPr>
      <w:spacing w:before="100" w:beforeAutospacing="1" w:after="100" w:afterAutospacing="1" w:line="240" w:lineRule="auto"/>
    </w:pPr>
    <w:rPr>
      <w:rFonts w:ascii="Times New Roman" w:eastAsia="Times New Roman" w:hAnsi="Times New Roman" w:cs="Times New Roman"/>
      <w:color w:val="26579A"/>
      <w:sz w:val="24"/>
      <w:szCs w:val="24"/>
    </w:rPr>
  </w:style>
  <w:style w:type="paragraph" w:customStyle="1" w:styleId="contentinside2">
    <w:name w:val="content_inside2"/>
    <w:basedOn w:val="a"/>
    <w:rsid w:val="000E0D31"/>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block2">
    <w:name w:val="block2"/>
    <w:basedOn w:val="a"/>
    <w:rsid w:val="000E0D31"/>
    <w:pPr>
      <w:shd w:val="clear" w:color="auto" w:fill="FFFFFF"/>
      <w:spacing w:after="0" w:line="240" w:lineRule="auto"/>
      <w:jc w:val="both"/>
    </w:pPr>
    <w:rPr>
      <w:rFonts w:ascii="Times New Roman" w:eastAsia="Times New Roman" w:hAnsi="Times New Roman" w:cs="Times New Roman"/>
      <w:sz w:val="18"/>
      <w:szCs w:val="18"/>
    </w:rPr>
  </w:style>
  <w:style w:type="paragraph" w:customStyle="1" w:styleId="blockprefix1">
    <w:name w:val="block_prefix1"/>
    <w:basedOn w:val="a"/>
    <w:rsid w:val="000E0D31"/>
    <w:pPr>
      <w:spacing w:before="150" w:after="150" w:line="240" w:lineRule="auto"/>
    </w:pPr>
    <w:rPr>
      <w:rFonts w:ascii="Times New Roman" w:eastAsia="Times New Roman" w:hAnsi="Times New Roman" w:cs="Times New Roman"/>
      <w:sz w:val="20"/>
      <w:szCs w:val="20"/>
    </w:rPr>
  </w:style>
  <w:style w:type="paragraph" w:customStyle="1" w:styleId="blockprefix2">
    <w:name w:val="block_prefix2"/>
    <w:basedOn w:val="a"/>
    <w:rsid w:val="000E0D31"/>
    <w:pPr>
      <w:spacing w:before="150" w:after="150" w:line="240" w:lineRule="auto"/>
      <w:ind w:left="300"/>
    </w:pPr>
    <w:rPr>
      <w:rFonts w:ascii="Times New Roman" w:eastAsia="Times New Roman" w:hAnsi="Times New Roman" w:cs="Times New Roman"/>
      <w:sz w:val="24"/>
      <w:szCs w:val="24"/>
    </w:rPr>
  </w:style>
  <w:style w:type="paragraph" w:customStyle="1" w:styleId="block3">
    <w:name w:val="block3"/>
    <w:basedOn w:val="a"/>
    <w:rsid w:val="000E0D31"/>
    <w:pPr>
      <w:shd w:val="clear" w:color="auto" w:fill="FFFFFF"/>
      <w:spacing w:before="100" w:beforeAutospacing="1" w:after="0" w:line="240" w:lineRule="auto"/>
      <w:jc w:val="both"/>
    </w:pPr>
    <w:rPr>
      <w:rFonts w:ascii="Times New Roman" w:eastAsia="Times New Roman" w:hAnsi="Times New Roman" w:cs="Times New Roman"/>
      <w:sz w:val="18"/>
      <w:szCs w:val="18"/>
    </w:rPr>
  </w:style>
  <w:style w:type="paragraph" w:customStyle="1" w:styleId="contnewtab2">
    <w:name w:val="cont_new_tab2"/>
    <w:basedOn w:val="a"/>
    <w:rsid w:val="000E0D3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ontentinsidetext1">
    <w:name w:val="content_inside_text1"/>
    <w:basedOn w:val="a"/>
    <w:rsid w:val="000E0D3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s32">
    <w:name w:val="s_32"/>
    <w:basedOn w:val="a"/>
    <w:rsid w:val="000E0D31"/>
    <w:pPr>
      <w:spacing w:before="100" w:beforeAutospacing="1" w:after="100" w:afterAutospacing="1" w:line="240" w:lineRule="auto"/>
      <w:jc w:val="center"/>
    </w:pPr>
    <w:rPr>
      <w:rFonts w:ascii="Times New Roman" w:eastAsia="Times New Roman" w:hAnsi="Times New Roman" w:cs="Times New Roman"/>
      <w:b/>
      <w:bCs/>
      <w:color w:val="000080"/>
      <w:sz w:val="21"/>
      <w:szCs w:val="21"/>
    </w:rPr>
  </w:style>
  <w:style w:type="paragraph" w:customStyle="1" w:styleId="s151">
    <w:name w:val="s_151"/>
    <w:basedOn w:val="a"/>
    <w:rsid w:val="000E0D31"/>
    <w:pPr>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12">
    <w:name w:val="s_12"/>
    <w:basedOn w:val="a"/>
    <w:rsid w:val="000E0D31"/>
    <w:pPr>
      <w:spacing w:after="0" w:line="240" w:lineRule="auto"/>
      <w:ind w:firstLine="720"/>
    </w:pPr>
    <w:rPr>
      <w:rFonts w:ascii="Times New Roman" w:eastAsia="Times New Roman" w:hAnsi="Times New Roman" w:cs="Times New Roman"/>
      <w:sz w:val="24"/>
      <w:szCs w:val="24"/>
    </w:rPr>
  </w:style>
  <w:style w:type="paragraph" w:customStyle="1" w:styleId="s161">
    <w:name w:val="s_161"/>
    <w:basedOn w:val="a"/>
    <w:rsid w:val="000E0D31"/>
    <w:pPr>
      <w:spacing w:after="0" w:line="240" w:lineRule="auto"/>
    </w:pPr>
    <w:rPr>
      <w:rFonts w:ascii="Times New Roman" w:eastAsia="Times New Roman" w:hAnsi="Times New Roman" w:cs="Times New Roman"/>
      <w:sz w:val="24"/>
      <w:szCs w:val="24"/>
    </w:rPr>
  </w:style>
  <w:style w:type="paragraph" w:customStyle="1" w:styleId="s221">
    <w:name w:val="s_221"/>
    <w:basedOn w:val="a"/>
    <w:rsid w:val="000E0D31"/>
    <w:pPr>
      <w:spacing w:after="0" w:line="240" w:lineRule="auto"/>
    </w:pPr>
    <w:rPr>
      <w:rFonts w:ascii="Times New Roman" w:eastAsia="Times New Roman" w:hAnsi="Times New Roman" w:cs="Times New Roman"/>
      <w:i/>
      <w:iCs/>
      <w:color w:val="800080"/>
      <w:sz w:val="24"/>
      <w:szCs w:val="24"/>
    </w:rPr>
  </w:style>
  <w:style w:type="paragraph" w:customStyle="1" w:styleId="s251">
    <w:name w:val="s_251"/>
    <w:basedOn w:val="a"/>
    <w:rsid w:val="000E0D31"/>
    <w:pPr>
      <w:spacing w:after="0" w:line="240" w:lineRule="auto"/>
    </w:pPr>
    <w:rPr>
      <w:rFonts w:ascii="Times New Roman" w:eastAsia="Times New Roman" w:hAnsi="Times New Roman" w:cs="Times New Roman"/>
      <w:sz w:val="24"/>
      <w:szCs w:val="24"/>
    </w:rPr>
  </w:style>
  <w:style w:type="paragraph" w:customStyle="1" w:styleId="s261">
    <w:name w:val="s_261"/>
    <w:basedOn w:val="a"/>
    <w:rsid w:val="000E0D31"/>
    <w:pPr>
      <w:spacing w:after="0" w:line="240" w:lineRule="auto"/>
    </w:pPr>
    <w:rPr>
      <w:rFonts w:ascii="Times New Roman" w:eastAsia="Times New Roman" w:hAnsi="Times New Roman" w:cs="Times New Roman"/>
      <w:sz w:val="24"/>
      <w:szCs w:val="24"/>
    </w:rPr>
  </w:style>
  <w:style w:type="paragraph" w:customStyle="1" w:styleId="s92">
    <w:name w:val="s_92"/>
    <w:basedOn w:val="a"/>
    <w:rsid w:val="000E0D31"/>
    <w:pPr>
      <w:spacing w:after="0" w:line="240" w:lineRule="auto"/>
    </w:pPr>
    <w:rPr>
      <w:rFonts w:ascii="Times New Roman" w:eastAsia="Times New Roman" w:hAnsi="Times New Roman" w:cs="Times New Roman"/>
      <w:i/>
      <w:iCs/>
      <w:color w:val="800080"/>
      <w:sz w:val="24"/>
      <w:szCs w:val="24"/>
    </w:rPr>
  </w:style>
  <w:style w:type="paragraph" w:customStyle="1" w:styleId="s102">
    <w:name w:val="s_102"/>
    <w:basedOn w:val="a"/>
    <w:rsid w:val="000E0D31"/>
    <w:pPr>
      <w:spacing w:after="0" w:line="240" w:lineRule="auto"/>
    </w:pPr>
    <w:rPr>
      <w:rFonts w:ascii="Times New Roman" w:eastAsia="Times New Roman" w:hAnsi="Times New Roman" w:cs="Times New Roman"/>
      <w:b/>
      <w:bCs/>
      <w:color w:val="000080"/>
      <w:sz w:val="24"/>
      <w:szCs w:val="24"/>
    </w:rPr>
  </w:style>
  <w:style w:type="paragraph" w:customStyle="1" w:styleId="s81">
    <w:name w:val="s_81"/>
    <w:basedOn w:val="a"/>
    <w:rsid w:val="000E0D31"/>
    <w:pPr>
      <w:spacing w:before="100" w:beforeAutospacing="1" w:after="100" w:afterAutospacing="1" w:line="240" w:lineRule="auto"/>
      <w:ind w:firstLine="720"/>
      <w:jc w:val="both"/>
    </w:pPr>
    <w:rPr>
      <w:rFonts w:ascii="Times New Roman" w:eastAsia="Times New Roman" w:hAnsi="Times New Roman" w:cs="Times New Roman"/>
      <w:color w:val="106BBE"/>
      <w:sz w:val="24"/>
      <w:szCs w:val="24"/>
    </w:rPr>
  </w:style>
  <w:style w:type="paragraph" w:customStyle="1" w:styleId="s33">
    <w:name w:val="s_33"/>
    <w:basedOn w:val="a"/>
    <w:rsid w:val="000E0D31"/>
    <w:pPr>
      <w:spacing w:after="0" w:line="240" w:lineRule="auto"/>
      <w:jc w:val="center"/>
    </w:pPr>
    <w:rPr>
      <w:rFonts w:ascii="Times New Roman" w:eastAsia="Times New Roman" w:hAnsi="Times New Roman" w:cs="Times New Roman"/>
      <w:b/>
      <w:bCs/>
      <w:color w:val="000080"/>
      <w:sz w:val="21"/>
      <w:szCs w:val="21"/>
    </w:rPr>
  </w:style>
  <w:style w:type="paragraph" w:customStyle="1" w:styleId="block4">
    <w:name w:val="block4"/>
    <w:basedOn w:val="a"/>
    <w:rsid w:val="000E0D31"/>
    <w:pPr>
      <w:shd w:val="clear" w:color="auto" w:fill="FFFFFF"/>
      <w:spacing w:after="0" w:line="240" w:lineRule="auto"/>
    </w:pPr>
    <w:rPr>
      <w:rFonts w:ascii="Times New Roman" w:eastAsia="Times New Roman" w:hAnsi="Times New Roman" w:cs="Times New Roman"/>
      <w:sz w:val="18"/>
      <w:szCs w:val="18"/>
    </w:rPr>
  </w:style>
  <w:style w:type="paragraph" w:customStyle="1" w:styleId="s152">
    <w:name w:val="s_152"/>
    <w:basedOn w:val="a"/>
    <w:rsid w:val="000E0D31"/>
    <w:pPr>
      <w:spacing w:after="0" w:line="240" w:lineRule="auto"/>
      <w:ind w:firstLine="825"/>
    </w:pPr>
    <w:rPr>
      <w:rFonts w:ascii="Times New Roman" w:eastAsia="Times New Roman" w:hAnsi="Times New Roman" w:cs="Times New Roman"/>
      <w:sz w:val="24"/>
      <w:szCs w:val="24"/>
    </w:rPr>
  </w:style>
  <w:style w:type="paragraph" w:customStyle="1" w:styleId="s93">
    <w:name w:val="s_93"/>
    <w:basedOn w:val="a"/>
    <w:rsid w:val="000E0D31"/>
    <w:pPr>
      <w:spacing w:after="0" w:line="240" w:lineRule="auto"/>
    </w:pPr>
    <w:rPr>
      <w:rFonts w:ascii="Times New Roman" w:eastAsia="Times New Roman" w:hAnsi="Times New Roman" w:cs="Times New Roman"/>
      <w:i/>
      <w:iCs/>
      <w:color w:val="800080"/>
      <w:sz w:val="24"/>
      <w:szCs w:val="24"/>
    </w:rPr>
  </w:style>
  <w:style w:type="paragraph" w:customStyle="1" w:styleId="footer1">
    <w:name w:val="footer1"/>
    <w:basedOn w:val="a"/>
    <w:rsid w:val="000E0D31"/>
    <w:pPr>
      <w:shd w:val="clear" w:color="auto" w:fill="6E97CD"/>
      <w:spacing w:before="150" w:after="150" w:line="240" w:lineRule="auto"/>
    </w:pPr>
    <w:rPr>
      <w:rFonts w:ascii="Arial" w:eastAsia="Times New Roman" w:hAnsi="Arial" w:cs="Arial"/>
      <w:sz w:val="24"/>
      <w:szCs w:val="24"/>
    </w:rPr>
  </w:style>
  <w:style w:type="paragraph" w:customStyle="1" w:styleId="secondrowtable1">
    <w:name w:val="second_row_table1"/>
    <w:basedOn w:val="a"/>
    <w:rsid w:val="000E0D31"/>
    <w:pPr>
      <w:shd w:val="clear" w:color="auto" w:fill="A2BCD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rowtable2">
    <w:name w:val="second_row_table2"/>
    <w:basedOn w:val="a"/>
    <w:rsid w:val="000E0D31"/>
    <w:pPr>
      <w:shd w:val="clear" w:color="auto" w:fill="A2BCD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wfooterimg1">
    <w:name w:val="www_footer_img1"/>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getcontent1">
    <w:name w:val="widget_content1"/>
    <w:basedOn w:val="a"/>
    <w:rsid w:val="000E0D31"/>
    <w:pPr>
      <w:spacing w:after="0" w:line="240" w:lineRule="auto"/>
      <w:ind w:left="225" w:right="225"/>
    </w:pPr>
    <w:rPr>
      <w:rFonts w:ascii="Times New Roman" w:eastAsia="Times New Roman" w:hAnsi="Times New Roman" w:cs="Times New Roman"/>
      <w:sz w:val="24"/>
      <w:szCs w:val="24"/>
    </w:rPr>
  </w:style>
  <w:style w:type="character" w:customStyle="1" w:styleId="mark1">
    <w:name w:val="mark1"/>
    <w:basedOn w:val="a0"/>
    <w:rsid w:val="000E0D31"/>
    <w:rPr>
      <w:color w:val="9B0000"/>
    </w:rPr>
  </w:style>
  <w:style w:type="paragraph" w:customStyle="1" w:styleId="widgettagcontent1">
    <w:name w:val="widget_tag_content1"/>
    <w:basedOn w:val="a"/>
    <w:rsid w:val="000E0D31"/>
    <w:pPr>
      <w:spacing w:after="0" w:line="240" w:lineRule="auto"/>
      <w:ind w:left="225" w:right="225"/>
    </w:pPr>
    <w:rPr>
      <w:rFonts w:ascii="Times New Roman" w:eastAsia="Times New Roman" w:hAnsi="Times New Roman" w:cs="Times New Roman"/>
      <w:sz w:val="24"/>
      <w:szCs w:val="24"/>
    </w:rPr>
  </w:style>
  <w:style w:type="paragraph" w:customStyle="1" w:styleId="containerphoto1">
    <w:name w:val="container_photo1"/>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divtext1">
    <w:name w:val="div_text1"/>
    <w:basedOn w:val="a"/>
    <w:rsid w:val="000E0D31"/>
    <w:pPr>
      <w:spacing w:after="0" w:line="240" w:lineRule="auto"/>
      <w:ind w:left="930"/>
    </w:pPr>
    <w:rPr>
      <w:rFonts w:ascii="Times New Roman" w:eastAsia="Times New Roman" w:hAnsi="Times New Roman" w:cs="Times New Roman"/>
      <w:color w:val="7D7D7D"/>
      <w:sz w:val="24"/>
      <w:szCs w:val="24"/>
    </w:rPr>
  </w:style>
  <w:style w:type="paragraph" w:customStyle="1" w:styleId="containerphoto2">
    <w:name w:val="container_photo2"/>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ontainerphoto3">
    <w:name w:val="container_photo3"/>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ontainerphoto4">
    <w:name w:val="container_photo4"/>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margintoplink1">
    <w:name w:val="margin_top_link1"/>
    <w:basedOn w:val="a"/>
    <w:rsid w:val="000E0D31"/>
    <w:pPr>
      <w:spacing w:after="0" w:line="240" w:lineRule="auto"/>
    </w:pPr>
    <w:rPr>
      <w:rFonts w:ascii="Times New Roman" w:eastAsia="Times New Roman" w:hAnsi="Times New Roman" w:cs="Times New Roman"/>
      <w:sz w:val="24"/>
      <w:szCs w:val="24"/>
    </w:rPr>
  </w:style>
  <w:style w:type="character" w:customStyle="1" w:styleId="date1">
    <w:name w:val="date1"/>
    <w:basedOn w:val="a0"/>
    <w:rsid w:val="000E0D31"/>
    <w:rPr>
      <w:color w:val="9B0000"/>
      <w:sz w:val="17"/>
      <w:szCs w:val="17"/>
    </w:rPr>
  </w:style>
  <w:style w:type="paragraph" w:customStyle="1" w:styleId="divtext2">
    <w:name w:val="div_text2"/>
    <w:basedOn w:val="a"/>
    <w:rsid w:val="000E0D31"/>
    <w:pPr>
      <w:spacing w:after="0" w:line="240" w:lineRule="auto"/>
      <w:ind w:left="930"/>
    </w:pPr>
    <w:rPr>
      <w:rFonts w:ascii="Times New Roman" w:eastAsia="Times New Roman" w:hAnsi="Times New Roman" w:cs="Times New Roman"/>
      <w:color w:val="7D7D7D"/>
      <w:sz w:val="24"/>
      <w:szCs w:val="24"/>
    </w:rPr>
  </w:style>
  <w:style w:type="paragraph" w:customStyle="1" w:styleId="divtext3">
    <w:name w:val="div_text3"/>
    <w:basedOn w:val="a"/>
    <w:rsid w:val="000E0D31"/>
    <w:pPr>
      <w:spacing w:after="75" w:line="240" w:lineRule="auto"/>
      <w:ind w:left="1905"/>
    </w:pPr>
    <w:rPr>
      <w:rFonts w:ascii="Times New Roman" w:eastAsia="Times New Roman" w:hAnsi="Times New Roman" w:cs="Times New Roman"/>
      <w:color w:val="7D7D7D"/>
      <w:sz w:val="24"/>
      <w:szCs w:val="24"/>
    </w:rPr>
  </w:style>
  <w:style w:type="paragraph" w:customStyle="1" w:styleId="divtext4">
    <w:name w:val="div_text4"/>
    <w:basedOn w:val="a"/>
    <w:rsid w:val="000E0D31"/>
    <w:pPr>
      <w:spacing w:after="75" w:line="240" w:lineRule="auto"/>
      <w:ind w:left="1905"/>
    </w:pPr>
    <w:rPr>
      <w:rFonts w:ascii="Times New Roman" w:eastAsia="Times New Roman" w:hAnsi="Times New Roman" w:cs="Times New Roman"/>
      <w:color w:val="7D7D7D"/>
      <w:sz w:val="24"/>
      <w:szCs w:val="24"/>
    </w:rPr>
  </w:style>
  <w:style w:type="paragraph" w:customStyle="1" w:styleId="wideoneheadbanner1">
    <w:name w:val="wide_one_head_banner1"/>
    <w:basedOn w:val="a"/>
    <w:rsid w:val="000E0D31"/>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indexhottopics1">
    <w:name w:val="index_hot_topics1"/>
    <w:basedOn w:val="a"/>
    <w:rsid w:val="000E0D31"/>
    <w:pPr>
      <w:spacing w:after="0" w:line="240" w:lineRule="auto"/>
    </w:pPr>
    <w:rPr>
      <w:rFonts w:ascii="Times New Roman" w:eastAsia="Times New Roman" w:hAnsi="Times New Roman" w:cs="Times New Roman"/>
      <w:sz w:val="24"/>
      <w:szCs w:val="24"/>
    </w:rPr>
  </w:style>
  <w:style w:type="paragraph" w:customStyle="1" w:styleId="indexhottopics2">
    <w:name w:val="index_hot_topics2"/>
    <w:basedOn w:val="a"/>
    <w:rsid w:val="000E0D31"/>
    <w:pPr>
      <w:spacing w:after="0" w:line="240" w:lineRule="auto"/>
    </w:pPr>
    <w:rPr>
      <w:rFonts w:ascii="Times New Roman" w:eastAsia="Times New Roman" w:hAnsi="Times New Roman" w:cs="Times New Roman"/>
      <w:sz w:val="24"/>
      <w:szCs w:val="24"/>
    </w:rPr>
  </w:style>
  <w:style w:type="paragraph" w:customStyle="1" w:styleId="hottopics1">
    <w:name w:val="hot_topics1"/>
    <w:basedOn w:val="a"/>
    <w:rsid w:val="000E0D31"/>
    <w:pPr>
      <w:spacing w:after="0" w:line="240" w:lineRule="auto"/>
    </w:pPr>
    <w:rPr>
      <w:rFonts w:ascii="Times New Roman" w:eastAsia="Times New Roman" w:hAnsi="Times New Roman" w:cs="Times New Roman"/>
      <w:sz w:val="24"/>
      <w:szCs w:val="24"/>
    </w:rPr>
  </w:style>
  <w:style w:type="paragraph" w:customStyle="1" w:styleId="hottopics2">
    <w:name w:val="hot_topics2"/>
    <w:basedOn w:val="a"/>
    <w:rsid w:val="000E0D31"/>
    <w:pPr>
      <w:spacing w:after="0" w:line="240" w:lineRule="auto"/>
    </w:pPr>
    <w:rPr>
      <w:rFonts w:ascii="Times New Roman" w:eastAsia="Times New Roman" w:hAnsi="Times New Roman" w:cs="Times New Roman"/>
      <w:sz w:val="24"/>
      <w:szCs w:val="24"/>
    </w:rPr>
  </w:style>
  <w:style w:type="paragraph" w:customStyle="1" w:styleId="tablehottopics1">
    <w:name w:val="table_hot_topics1"/>
    <w:basedOn w:val="a"/>
    <w:rsid w:val="000E0D31"/>
    <w:pPr>
      <w:shd w:val="clear" w:color="auto" w:fill="EDF5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question1">
    <w:name w:val="poll_question1"/>
    <w:basedOn w:val="a"/>
    <w:rsid w:val="000E0D31"/>
    <w:pPr>
      <w:spacing w:before="120" w:after="120" w:line="240" w:lineRule="auto"/>
    </w:pPr>
    <w:rPr>
      <w:rFonts w:ascii="Times New Roman" w:eastAsia="Times New Roman" w:hAnsi="Times New Roman" w:cs="Times New Roman"/>
      <w:sz w:val="18"/>
      <w:szCs w:val="18"/>
    </w:rPr>
  </w:style>
  <w:style w:type="paragraph" w:customStyle="1" w:styleId="pollerrors1">
    <w:name w:val="poll_errors1"/>
    <w:basedOn w:val="a"/>
    <w:rsid w:val="000E0D3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ppollsubmit1">
    <w:name w:val="p_poll_submit1"/>
    <w:basedOn w:val="a"/>
    <w:rsid w:val="000E0D3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irst1">
    <w:name w:val="first1"/>
    <w:basedOn w:val="a"/>
    <w:rsid w:val="000E0D31"/>
    <w:pPr>
      <w:spacing w:before="225" w:after="60" w:line="240" w:lineRule="auto"/>
    </w:pPr>
    <w:rPr>
      <w:rFonts w:ascii="Times New Roman" w:eastAsia="Times New Roman" w:hAnsi="Times New Roman" w:cs="Times New Roman"/>
      <w:sz w:val="24"/>
      <w:szCs w:val="24"/>
    </w:rPr>
  </w:style>
  <w:style w:type="character" w:customStyle="1" w:styleId="important1">
    <w:name w:val="important1"/>
    <w:basedOn w:val="a0"/>
    <w:rsid w:val="000E0D31"/>
    <w:rPr>
      <w:color w:val="9B0000"/>
    </w:rPr>
  </w:style>
  <w:style w:type="paragraph" w:customStyle="1" w:styleId="coloredtag1">
    <w:name w:val="colored_tag1"/>
    <w:basedOn w:val="a"/>
    <w:rsid w:val="000E0D31"/>
    <w:pPr>
      <w:spacing w:before="100" w:beforeAutospacing="1" w:after="100" w:afterAutospacing="1" w:line="240" w:lineRule="auto"/>
    </w:pPr>
    <w:rPr>
      <w:rFonts w:ascii="Times New Roman" w:eastAsia="Times New Roman" w:hAnsi="Times New Roman" w:cs="Times New Roman"/>
      <w:b/>
      <w:bCs/>
      <w:caps/>
      <w:sz w:val="21"/>
      <w:szCs w:val="21"/>
    </w:rPr>
  </w:style>
  <w:style w:type="paragraph" w:customStyle="1" w:styleId="tagbukhgalteru1">
    <w:name w:val="tag_bukhgalteru1"/>
    <w:basedOn w:val="a"/>
    <w:rsid w:val="000E0D3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tagmenedzheru1">
    <w:name w:val="tag_menedzheru1"/>
    <w:basedOn w:val="a"/>
    <w:rsid w:val="000E0D3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tagspecialistupozakupkam1">
    <w:name w:val="tag_specialistu_po_zakupkam1"/>
    <w:basedOn w:val="a"/>
    <w:rsid w:val="000E0D31"/>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tagjuristu1">
    <w:name w:val="tag_juristu1"/>
    <w:basedOn w:val="a"/>
    <w:rsid w:val="000E0D31"/>
    <w:pPr>
      <w:spacing w:before="100" w:beforeAutospacing="1" w:after="100" w:afterAutospacing="1" w:line="240" w:lineRule="auto"/>
    </w:pPr>
    <w:rPr>
      <w:rFonts w:ascii="Times New Roman" w:eastAsia="Times New Roman" w:hAnsi="Times New Roman" w:cs="Times New Roman"/>
      <w:color w:val="800080"/>
      <w:sz w:val="24"/>
      <w:szCs w:val="24"/>
    </w:rPr>
  </w:style>
  <w:style w:type="paragraph" w:customStyle="1" w:styleId="complimentstext1">
    <w:name w:val="compliments_text1"/>
    <w:basedOn w:val="a"/>
    <w:rsid w:val="000E0D31"/>
    <w:pPr>
      <w:spacing w:after="0" w:line="240" w:lineRule="auto"/>
      <w:ind w:left="-450" w:right="-450"/>
    </w:pPr>
    <w:rPr>
      <w:rFonts w:ascii="Times New Roman" w:eastAsia="Times New Roman" w:hAnsi="Times New Roman" w:cs="Times New Roman"/>
      <w:sz w:val="24"/>
      <w:szCs w:val="24"/>
    </w:rPr>
  </w:style>
  <w:style w:type="paragraph" w:customStyle="1" w:styleId="complimentsitem1">
    <w:name w:val="compliments_item1"/>
    <w:basedOn w:val="a"/>
    <w:rsid w:val="000E0D31"/>
    <w:pPr>
      <w:spacing w:before="100" w:beforeAutospacing="1" w:after="450" w:line="240" w:lineRule="auto"/>
    </w:pPr>
    <w:rPr>
      <w:rFonts w:ascii="Times New Roman" w:eastAsia="Times New Roman" w:hAnsi="Times New Roman" w:cs="Times New Roman"/>
      <w:sz w:val="24"/>
      <w:szCs w:val="24"/>
    </w:rPr>
  </w:style>
  <w:style w:type="paragraph" w:customStyle="1" w:styleId="likes1">
    <w:name w:val="likes1"/>
    <w:basedOn w:val="a"/>
    <w:rsid w:val="000E0D31"/>
    <w:pPr>
      <w:spacing w:before="100" w:beforeAutospacing="1" w:after="100" w:afterAutospacing="1" w:line="240" w:lineRule="auto"/>
      <w:ind w:left="270"/>
    </w:pPr>
    <w:rPr>
      <w:rFonts w:ascii="Times New Roman" w:eastAsia="Times New Roman" w:hAnsi="Times New Roman" w:cs="Times New Roman"/>
      <w:sz w:val="24"/>
      <w:szCs w:val="24"/>
    </w:rPr>
  </w:style>
  <w:style w:type="paragraph" w:customStyle="1" w:styleId="s52">
    <w:name w:val="s_52"/>
    <w:basedOn w:val="a"/>
    <w:rsid w:val="000E0D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3">
    <w:name w:val="s_103"/>
    <w:basedOn w:val="a0"/>
    <w:rsid w:val="000E0D31"/>
    <w:rPr>
      <w:b/>
      <w:bCs/>
      <w:color w:val="000080"/>
    </w:rPr>
  </w:style>
  <w:style w:type="paragraph" w:customStyle="1" w:styleId="s13">
    <w:name w:val="s_13"/>
    <w:basedOn w:val="a"/>
    <w:rsid w:val="000E0D31"/>
    <w:pPr>
      <w:spacing w:after="0" w:line="240" w:lineRule="auto"/>
      <w:ind w:firstLine="720"/>
    </w:pPr>
    <w:rPr>
      <w:rFonts w:ascii="Times New Roman" w:eastAsia="Times New Roman" w:hAnsi="Times New Roman" w:cs="Times New Roman"/>
      <w:sz w:val="24"/>
      <w:szCs w:val="24"/>
    </w:rPr>
  </w:style>
  <w:style w:type="paragraph" w:customStyle="1" w:styleId="s94">
    <w:name w:val="s_94"/>
    <w:basedOn w:val="a"/>
    <w:rsid w:val="000E0D31"/>
    <w:pPr>
      <w:spacing w:after="0" w:line="240" w:lineRule="auto"/>
    </w:pPr>
    <w:rPr>
      <w:rFonts w:ascii="Times New Roman" w:eastAsia="Times New Roman" w:hAnsi="Times New Roman" w:cs="Times New Roman"/>
      <w:i/>
      <w:iCs/>
      <w:color w:val="800080"/>
      <w:sz w:val="24"/>
      <w:szCs w:val="24"/>
    </w:rPr>
  </w:style>
  <w:style w:type="paragraph" w:customStyle="1" w:styleId="s153">
    <w:name w:val="s_153"/>
    <w:basedOn w:val="a"/>
    <w:rsid w:val="000E0D31"/>
    <w:pPr>
      <w:spacing w:after="0" w:line="240" w:lineRule="auto"/>
      <w:ind w:left="825"/>
    </w:pPr>
    <w:rPr>
      <w:rFonts w:ascii="Times New Roman" w:eastAsia="Times New Roman" w:hAnsi="Times New Roman" w:cs="Times New Roman"/>
      <w:sz w:val="24"/>
      <w:szCs w:val="24"/>
    </w:rPr>
  </w:style>
  <w:style w:type="paragraph" w:customStyle="1" w:styleId="s222">
    <w:name w:val="s_222"/>
    <w:basedOn w:val="a"/>
    <w:rsid w:val="000E0D31"/>
    <w:pPr>
      <w:spacing w:after="0" w:line="240" w:lineRule="auto"/>
    </w:pPr>
    <w:rPr>
      <w:rFonts w:ascii="Times New Roman" w:eastAsia="Times New Roman" w:hAnsi="Times New Roman" w:cs="Times New Roman"/>
      <w:i/>
      <w:iCs/>
      <w:color w:val="8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585957">
      <w:bodyDiv w:val="1"/>
      <w:marLeft w:val="0"/>
      <w:marRight w:val="0"/>
      <w:marTop w:val="225"/>
      <w:marBottom w:val="225"/>
      <w:divBdr>
        <w:top w:val="none" w:sz="0" w:space="0" w:color="auto"/>
        <w:left w:val="none" w:sz="0" w:space="0" w:color="auto"/>
        <w:bottom w:val="none" w:sz="0" w:space="0" w:color="auto"/>
        <w:right w:val="none" w:sz="0" w:space="0" w:color="auto"/>
      </w:divBdr>
      <w:divsChild>
        <w:div w:id="551233612">
          <w:marLeft w:val="0"/>
          <w:marRight w:val="0"/>
          <w:marTop w:val="0"/>
          <w:marBottom w:val="0"/>
          <w:divBdr>
            <w:top w:val="none" w:sz="0" w:space="0" w:color="auto"/>
            <w:left w:val="none" w:sz="0" w:space="0" w:color="auto"/>
            <w:bottom w:val="none" w:sz="0" w:space="0" w:color="auto"/>
            <w:right w:val="none" w:sz="0" w:space="0" w:color="auto"/>
          </w:divBdr>
          <w:divsChild>
            <w:div w:id="1361317563">
              <w:marLeft w:val="0"/>
              <w:marRight w:val="0"/>
              <w:marTop w:val="0"/>
              <w:marBottom w:val="0"/>
              <w:divBdr>
                <w:top w:val="single" w:sz="6" w:space="0" w:color="D7DBDF"/>
                <w:left w:val="single" w:sz="6" w:space="0" w:color="D7DBDF"/>
                <w:bottom w:val="none" w:sz="0" w:space="0" w:color="auto"/>
                <w:right w:val="none" w:sz="0" w:space="0" w:color="auto"/>
              </w:divBdr>
              <w:divsChild>
                <w:div w:id="2067607978">
                  <w:marLeft w:val="0"/>
                  <w:marRight w:val="0"/>
                  <w:marTop w:val="0"/>
                  <w:marBottom w:val="0"/>
                  <w:divBdr>
                    <w:top w:val="none" w:sz="0" w:space="0" w:color="auto"/>
                    <w:left w:val="none" w:sz="0" w:space="0" w:color="auto"/>
                    <w:bottom w:val="none" w:sz="0" w:space="0" w:color="auto"/>
                    <w:right w:val="none" w:sz="0" w:space="0" w:color="auto"/>
                  </w:divBdr>
                  <w:divsChild>
                    <w:div w:id="1832140592">
                      <w:marLeft w:val="0"/>
                      <w:marRight w:val="0"/>
                      <w:marTop w:val="0"/>
                      <w:marBottom w:val="0"/>
                      <w:divBdr>
                        <w:top w:val="none" w:sz="0" w:space="0" w:color="auto"/>
                        <w:left w:val="none" w:sz="0" w:space="0" w:color="auto"/>
                        <w:bottom w:val="none" w:sz="0" w:space="0" w:color="auto"/>
                        <w:right w:val="none" w:sz="0" w:space="0" w:color="auto"/>
                      </w:divBdr>
                    </w:div>
                    <w:div w:id="2132093994">
                      <w:marLeft w:val="0"/>
                      <w:marRight w:val="0"/>
                      <w:marTop w:val="0"/>
                      <w:marBottom w:val="0"/>
                      <w:divBdr>
                        <w:top w:val="none" w:sz="0" w:space="0" w:color="auto"/>
                        <w:left w:val="none" w:sz="0" w:space="0" w:color="auto"/>
                        <w:bottom w:val="none" w:sz="0" w:space="0" w:color="auto"/>
                        <w:right w:val="none" w:sz="0" w:space="0" w:color="auto"/>
                      </w:divBdr>
                    </w:div>
                    <w:div w:id="1279605414">
                      <w:marLeft w:val="0"/>
                      <w:marRight w:val="0"/>
                      <w:marTop w:val="0"/>
                      <w:marBottom w:val="0"/>
                      <w:divBdr>
                        <w:top w:val="none" w:sz="0" w:space="0" w:color="auto"/>
                        <w:left w:val="none" w:sz="0" w:space="0" w:color="auto"/>
                        <w:bottom w:val="none" w:sz="0" w:space="0" w:color="auto"/>
                        <w:right w:val="none" w:sz="0" w:space="0" w:color="auto"/>
                      </w:divBdr>
                    </w:div>
                    <w:div w:id="14889181">
                      <w:marLeft w:val="0"/>
                      <w:marRight w:val="0"/>
                      <w:marTop w:val="0"/>
                      <w:marBottom w:val="0"/>
                      <w:divBdr>
                        <w:top w:val="none" w:sz="0" w:space="0" w:color="auto"/>
                        <w:left w:val="none" w:sz="0" w:space="0" w:color="auto"/>
                        <w:bottom w:val="none" w:sz="0" w:space="0" w:color="auto"/>
                        <w:right w:val="none" w:sz="0" w:space="0" w:color="auto"/>
                      </w:divBdr>
                    </w:div>
                    <w:div w:id="667368283">
                      <w:marLeft w:val="0"/>
                      <w:marRight w:val="0"/>
                      <w:marTop w:val="0"/>
                      <w:marBottom w:val="0"/>
                      <w:divBdr>
                        <w:top w:val="none" w:sz="0" w:space="0" w:color="auto"/>
                        <w:left w:val="none" w:sz="0" w:space="0" w:color="auto"/>
                        <w:bottom w:val="none" w:sz="0" w:space="0" w:color="auto"/>
                        <w:right w:val="none" w:sz="0" w:space="0" w:color="auto"/>
                      </w:divBdr>
                    </w:div>
                    <w:div w:id="920716426">
                      <w:marLeft w:val="0"/>
                      <w:marRight w:val="0"/>
                      <w:marTop w:val="0"/>
                      <w:marBottom w:val="0"/>
                      <w:divBdr>
                        <w:top w:val="none" w:sz="0" w:space="0" w:color="auto"/>
                        <w:left w:val="none" w:sz="0" w:space="0" w:color="auto"/>
                        <w:bottom w:val="none" w:sz="0" w:space="0" w:color="auto"/>
                        <w:right w:val="none" w:sz="0" w:space="0" w:color="auto"/>
                      </w:divBdr>
                    </w:div>
                    <w:div w:id="590555000">
                      <w:marLeft w:val="0"/>
                      <w:marRight w:val="0"/>
                      <w:marTop w:val="0"/>
                      <w:marBottom w:val="0"/>
                      <w:divBdr>
                        <w:top w:val="none" w:sz="0" w:space="0" w:color="auto"/>
                        <w:left w:val="none" w:sz="0" w:space="0" w:color="auto"/>
                        <w:bottom w:val="none" w:sz="0" w:space="0" w:color="auto"/>
                        <w:right w:val="none" w:sz="0" w:space="0" w:color="auto"/>
                      </w:divBdr>
                    </w:div>
                    <w:div w:id="1091047349">
                      <w:marLeft w:val="0"/>
                      <w:marRight w:val="0"/>
                      <w:marTop w:val="0"/>
                      <w:marBottom w:val="0"/>
                      <w:divBdr>
                        <w:top w:val="none" w:sz="0" w:space="0" w:color="auto"/>
                        <w:left w:val="none" w:sz="0" w:space="0" w:color="auto"/>
                        <w:bottom w:val="none" w:sz="0" w:space="0" w:color="auto"/>
                        <w:right w:val="none" w:sz="0" w:space="0" w:color="auto"/>
                      </w:divBdr>
                    </w:div>
                    <w:div w:id="730276408">
                      <w:marLeft w:val="0"/>
                      <w:marRight w:val="0"/>
                      <w:marTop w:val="0"/>
                      <w:marBottom w:val="0"/>
                      <w:divBdr>
                        <w:top w:val="none" w:sz="0" w:space="0" w:color="auto"/>
                        <w:left w:val="none" w:sz="0" w:space="0" w:color="auto"/>
                        <w:bottom w:val="none" w:sz="0" w:space="0" w:color="auto"/>
                        <w:right w:val="none" w:sz="0" w:space="0" w:color="auto"/>
                      </w:divBdr>
                    </w:div>
                    <w:div w:id="1234583794">
                      <w:marLeft w:val="0"/>
                      <w:marRight w:val="0"/>
                      <w:marTop w:val="0"/>
                      <w:marBottom w:val="0"/>
                      <w:divBdr>
                        <w:top w:val="none" w:sz="0" w:space="0" w:color="auto"/>
                        <w:left w:val="none" w:sz="0" w:space="0" w:color="auto"/>
                        <w:bottom w:val="none" w:sz="0" w:space="0" w:color="auto"/>
                        <w:right w:val="none" w:sz="0" w:space="0" w:color="auto"/>
                      </w:divBdr>
                    </w:div>
                    <w:div w:id="833642590">
                      <w:marLeft w:val="0"/>
                      <w:marRight w:val="0"/>
                      <w:marTop w:val="0"/>
                      <w:marBottom w:val="0"/>
                      <w:divBdr>
                        <w:top w:val="none" w:sz="0" w:space="0" w:color="auto"/>
                        <w:left w:val="none" w:sz="0" w:space="0" w:color="auto"/>
                        <w:bottom w:val="none" w:sz="0" w:space="0" w:color="auto"/>
                        <w:right w:val="none" w:sz="0" w:space="0" w:color="auto"/>
                      </w:divBdr>
                    </w:div>
                    <w:div w:id="333918322">
                      <w:marLeft w:val="0"/>
                      <w:marRight w:val="0"/>
                      <w:marTop w:val="0"/>
                      <w:marBottom w:val="0"/>
                      <w:divBdr>
                        <w:top w:val="none" w:sz="0" w:space="0" w:color="auto"/>
                        <w:left w:val="none" w:sz="0" w:space="0" w:color="auto"/>
                        <w:bottom w:val="none" w:sz="0" w:space="0" w:color="auto"/>
                        <w:right w:val="none" w:sz="0" w:space="0" w:color="auto"/>
                      </w:divBdr>
                    </w:div>
                    <w:div w:id="211817221">
                      <w:marLeft w:val="0"/>
                      <w:marRight w:val="0"/>
                      <w:marTop w:val="0"/>
                      <w:marBottom w:val="0"/>
                      <w:divBdr>
                        <w:top w:val="none" w:sz="0" w:space="0" w:color="auto"/>
                        <w:left w:val="none" w:sz="0" w:space="0" w:color="auto"/>
                        <w:bottom w:val="none" w:sz="0" w:space="0" w:color="auto"/>
                        <w:right w:val="none" w:sz="0" w:space="0" w:color="auto"/>
                      </w:divBdr>
                    </w:div>
                    <w:div w:id="571232410">
                      <w:marLeft w:val="0"/>
                      <w:marRight w:val="0"/>
                      <w:marTop w:val="0"/>
                      <w:marBottom w:val="0"/>
                      <w:divBdr>
                        <w:top w:val="none" w:sz="0" w:space="0" w:color="auto"/>
                        <w:left w:val="none" w:sz="0" w:space="0" w:color="auto"/>
                        <w:bottom w:val="none" w:sz="0" w:space="0" w:color="auto"/>
                        <w:right w:val="none" w:sz="0" w:space="0" w:color="auto"/>
                      </w:divBdr>
                    </w:div>
                    <w:div w:id="1306079932">
                      <w:marLeft w:val="0"/>
                      <w:marRight w:val="0"/>
                      <w:marTop w:val="0"/>
                      <w:marBottom w:val="0"/>
                      <w:divBdr>
                        <w:top w:val="none" w:sz="0" w:space="0" w:color="auto"/>
                        <w:left w:val="none" w:sz="0" w:space="0" w:color="auto"/>
                        <w:bottom w:val="none" w:sz="0" w:space="0" w:color="auto"/>
                        <w:right w:val="none" w:sz="0" w:space="0" w:color="auto"/>
                      </w:divBdr>
                    </w:div>
                    <w:div w:id="1557735818">
                      <w:marLeft w:val="0"/>
                      <w:marRight w:val="0"/>
                      <w:marTop w:val="0"/>
                      <w:marBottom w:val="0"/>
                      <w:divBdr>
                        <w:top w:val="none" w:sz="0" w:space="0" w:color="auto"/>
                        <w:left w:val="none" w:sz="0" w:space="0" w:color="auto"/>
                        <w:bottom w:val="none" w:sz="0" w:space="0" w:color="auto"/>
                        <w:right w:val="none" w:sz="0" w:space="0" w:color="auto"/>
                      </w:divBdr>
                    </w:div>
                    <w:div w:id="969167895">
                      <w:marLeft w:val="0"/>
                      <w:marRight w:val="0"/>
                      <w:marTop w:val="0"/>
                      <w:marBottom w:val="0"/>
                      <w:divBdr>
                        <w:top w:val="none" w:sz="0" w:space="0" w:color="auto"/>
                        <w:left w:val="none" w:sz="0" w:space="0" w:color="auto"/>
                        <w:bottom w:val="none" w:sz="0" w:space="0" w:color="auto"/>
                        <w:right w:val="none" w:sz="0" w:space="0" w:color="auto"/>
                      </w:divBdr>
                    </w:div>
                    <w:div w:id="375352749">
                      <w:marLeft w:val="0"/>
                      <w:marRight w:val="0"/>
                      <w:marTop w:val="0"/>
                      <w:marBottom w:val="0"/>
                      <w:divBdr>
                        <w:top w:val="none" w:sz="0" w:space="0" w:color="auto"/>
                        <w:left w:val="none" w:sz="0" w:space="0" w:color="auto"/>
                        <w:bottom w:val="none" w:sz="0" w:space="0" w:color="auto"/>
                        <w:right w:val="none" w:sz="0" w:space="0" w:color="auto"/>
                      </w:divBdr>
                    </w:div>
                    <w:div w:id="737243488">
                      <w:marLeft w:val="0"/>
                      <w:marRight w:val="0"/>
                      <w:marTop w:val="0"/>
                      <w:marBottom w:val="0"/>
                      <w:divBdr>
                        <w:top w:val="none" w:sz="0" w:space="0" w:color="auto"/>
                        <w:left w:val="none" w:sz="0" w:space="0" w:color="auto"/>
                        <w:bottom w:val="none" w:sz="0" w:space="0" w:color="auto"/>
                        <w:right w:val="none" w:sz="0" w:space="0" w:color="auto"/>
                      </w:divBdr>
                    </w:div>
                    <w:div w:id="385880320">
                      <w:marLeft w:val="0"/>
                      <w:marRight w:val="0"/>
                      <w:marTop w:val="0"/>
                      <w:marBottom w:val="0"/>
                      <w:divBdr>
                        <w:top w:val="none" w:sz="0" w:space="0" w:color="auto"/>
                        <w:left w:val="none" w:sz="0" w:space="0" w:color="auto"/>
                        <w:bottom w:val="none" w:sz="0" w:space="0" w:color="auto"/>
                        <w:right w:val="none" w:sz="0" w:space="0" w:color="auto"/>
                      </w:divBdr>
                    </w:div>
                    <w:div w:id="1031106793">
                      <w:marLeft w:val="0"/>
                      <w:marRight w:val="0"/>
                      <w:marTop w:val="0"/>
                      <w:marBottom w:val="0"/>
                      <w:divBdr>
                        <w:top w:val="none" w:sz="0" w:space="0" w:color="auto"/>
                        <w:left w:val="none" w:sz="0" w:space="0" w:color="auto"/>
                        <w:bottom w:val="none" w:sz="0" w:space="0" w:color="auto"/>
                        <w:right w:val="none" w:sz="0" w:space="0" w:color="auto"/>
                      </w:divBdr>
                    </w:div>
                    <w:div w:id="901794048">
                      <w:marLeft w:val="0"/>
                      <w:marRight w:val="0"/>
                      <w:marTop w:val="0"/>
                      <w:marBottom w:val="0"/>
                      <w:divBdr>
                        <w:top w:val="none" w:sz="0" w:space="0" w:color="auto"/>
                        <w:left w:val="none" w:sz="0" w:space="0" w:color="auto"/>
                        <w:bottom w:val="none" w:sz="0" w:space="0" w:color="auto"/>
                        <w:right w:val="none" w:sz="0" w:space="0" w:color="auto"/>
                      </w:divBdr>
                    </w:div>
                    <w:div w:id="898251622">
                      <w:marLeft w:val="0"/>
                      <w:marRight w:val="0"/>
                      <w:marTop w:val="0"/>
                      <w:marBottom w:val="0"/>
                      <w:divBdr>
                        <w:top w:val="none" w:sz="0" w:space="0" w:color="auto"/>
                        <w:left w:val="none" w:sz="0" w:space="0" w:color="auto"/>
                        <w:bottom w:val="none" w:sz="0" w:space="0" w:color="auto"/>
                        <w:right w:val="none" w:sz="0" w:space="0" w:color="auto"/>
                      </w:divBdr>
                    </w:div>
                    <w:div w:id="1602371391">
                      <w:marLeft w:val="0"/>
                      <w:marRight w:val="0"/>
                      <w:marTop w:val="0"/>
                      <w:marBottom w:val="0"/>
                      <w:divBdr>
                        <w:top w:val="none" w:sz="0" w:space="0" w:color="auto"/>
                        <w:left w:val="none" w:sz="0" w:space="0" w:color="auto"/>
                        <w:bottom w:val="none" w:sz="0" w:space="0" w:color="auto"/>
                        <w:right w:val="none" w:sz="0" w:space="0" w:color="auto"/>
                      </w:divBdr>
                    </w:div>
                    <w:div w:id="2018531099">
                      <w:marLeft w:val="0"/>
                      <w:marRight w:val="0"/>
                      <w:marTop w:val="0"/>
                      <w:marBottom w:val="0"/>
                      <w:divBdr>
                        <w:top w:val="none" w:sz="0" w:space="0" w:color="auto"/>
                        <w:left w:val="none" w:sz="0" w:space="0" w:color="auto"/>
                        <w:bottom w:val="none" w:sz="0" w:space="0" w:color="auto"/>
                        <w:right w:val="none" w:sz="0" w:space="0" w:color="auto"/>
                      </w:divBdr>
                    </w:div>
                    <w:div w:id="1487699464">
                      <w:marLeft w:val="0"/>
                      <w:marRight w:val="0"/>
                      <w:marTop w:val="0"/>
                      <w:marBottom w:val="0"/>
                      <w:divBdr>
                        <w:top w:val="none" w:sz="0" w:space="0" w:color="auto"/>
                        <w:left w:val="none" w:sz="0" w:space="0" w:color="auto"/>
                        <w:bottom w:val="none" w:sz="0" w:space="0" w:color="auto"/>
                        <w:right w:val="none" w:sz="0" w:space="0" w:color="auto"/>
                      </w:divBdr>
                    </w:div>
                    <w:div w:id="919287275">
                      <w:marLeft w:val="0"/>
                      <w:marRight w:val="0"/>
                      <w:marTop w:val="0"/>
                      <w:marBottom w:val="0"/>
                      <w:divBdr>
                        <w:top w:val="none" w:sz="0" w:space="0" w:color="auto"/>
                        <w:left w:val="none" w:sz="0" w:space="0" w:color="auto"/>
                        <w:bottom w:val="none" w:sz="0" w:space="0" w:color="auto"/>
                        <w:right w:val="none" w:sz="0" w:space="0" w:color="auto"/>
                      </w:divBdr>
                    </w:div>
                    <w:div w:id="272175450">
                      <w:marLeft w:val="0"/>
                      <w:marRight w:val="0"/>
                      <w:marTop w:val="0"/>
                      <w:marBottom w:val="0"/>
                      <w:divBdr>
                        <w:top w:val="none" w:sz="0" w:space="0" w:color="auto"/>
                        <w:left w:val="none" w:sz="0" w:space="0" w:color="auto"/>
                        <w:bottom w:val="none" w:sz="0" w:space="0" w:color="auto"/>
                        <w:right w:val="none" w:sz="0" w:space="0" w:color="auto"/>
                      </w:divBdr>
                    </w:div>
                    <w:div w:id="887299143">
                      <w:marLeft w:val="0"/>
                      <w:marRight w:val="0"/>
                      <w:marTop w:val="0"/>
                      <w:marBottom w:val="0"/>
                      <w:divBdr>
                        <w:top w:val="none" w:sz="0" w:space="0" w:color="auto"/>
                        <w:left w:val="none" w:sz="0" w:space="0" w:color="auto"/>
                        <w:bottom w:val="none" w:sz="0" w:space="0" w:color="auto"/>
                        <w:right w:val="none" w:sz="0" w:space="0" w:color="auto"/>
                      </w:divBdr>
                    </w:div>
                    <w:div w:id="1415932308">
                      <w:marLeft w:val="0"/>
                      <w:marRight w:val="0"/>
                      <w:marTop w:val="0"/>
                      <w:marBottom w:val="0"/>
                      <w:divBdr>
                        <w:top w:val="none" w:sz="0" w:space="0" w:color="auto"/>
                        <w:left w:val="none" w:sz="0" w:space="0" w:color="auto"/>
                        <w:bottom w:val="none" w:sz="0" w:space="0" w:color="auto"/>
                        <w:right w:val="none" w:sz="0" w:space="0" w:color="auto"/>
                      </w:divBdr>
                    </w:div>
                    <w:div w:id="1997225748">
                      <w:marLeft w:val="0"/>
                      <w:marRight w:val="0"/>
                      <w:marTop w:val="0"/>
                      <w:marBottom w:val="0"/>
                      <w:divBdr>
                        <w:top w:val="none" w:sz="0" w:space="0" w:color="auto"/>
                        <w:left w:val="none" w:sz="0" w:space="0" w:color="auto"/>
                        <w:bottom w:val="none" w:sz="0" w:space="0" w:color="auto"/>
                        <w:right w:val="none" w:sz="0" w:space="0" w:color="auto"/>
                      </w:divBdr>
                    </w:div>
                    <w:div w:id="1890797649">
                      <w:marLeft w:val="0"/>
                      <w:marRight w:val="0"/>
                      <w:marTop w:val="0"/>
                      <w:marBottom w:val="0"/>
                      <w:divBdr>
                        <w:top w:val="none" w:sz="0" w:space="0" w:color="auto"/>
                        <w:left w:val="none" w:sz="0" w:space="0" w:color="auto"/>
                        <w:bottom w:val="none" w:sz="0" w:space="0" w:color="auto"/>
                        <w:right w:val="none" w:sz="0" w:space="0" w:color="auto"/>
                      </w:divBdr>
                    </w:div>
                    <w:div w:id="1833371547">
                      <w:marLeft w:val="0"/>
                      <w:marRight w:val="0"/>
                      <w:marTop w:val="0"/>
                      <w:marBottom w:val="0"/>
                      <w:divBdr>
                        <w:top w:val="none" w:sz="0" w:space="0" w:color="auto"/>
                        <w:left w:val="none" w:sz="0" w:space="0" w:color="auto"/>
                        <w:bottom w:val="none" w:sz="0" w:space="0" w:color="auto"/>
                        <w:right w:val="none" w:sz="0" w:space="0" w:color="auto"/>
                      </w:divBdr>
                    </w:div>
                    <w:div w:id="1298803249">
                      <w:marLeft w:val="0"/>
                      <w:marRight w:val="0"/>
                      <w:marTop w:val="0"/>
                      <w:marBottom w:val="0"/>
                      <w:divBdr>
                        <w:top w:val="none" w:sz="0" w:space="0" w:color="auto"/>
                        <w:left w:val="none" w:sz="0" w:space="0" w:color="auto"/>
                        <w:bottom w:val="none" w:sz="0" w:space="0" w:color="auto"/>
                        <w:right w:val="none" w:sz="0" w:space="0" w:color="auto"/>
                      </w:divBdr>
                    </w:div>
                    <w:div w:id="801191772">
                      <w:marLeft w:val="0"/>
                      <w:marRight w:val="0"/>
                      <w:marTop w:val="0"/>
                      <w:marBottom w:val="0"/>
                      <w:divBdr>
                        <w:top w:val="none" w:sz="0" w:space="0" w:color="auto"/>
                        <w:left w:val="none" w:sz="0" w:space="0" w:color="auto"/>
                        <w:bottom w:val="none" w:sz="0" w:space="0" w:color="auto"/>
                        <w:right w:val="none" w:sz="0" w:space="0" w:color="auto"/>
                      </w:divBdr>
                    </w:div>
                    <w:div w:id="1584490377">
                      <w:marLeft w:val="0"/>
                      <w:marRight w:val="0"/>
                      <w:marTop w:val="0"/>
                      <w:marBottom w:val="0"/>
                      <w:divBdr>
                        <w:top w:val="none" w:sz="0" w:space="0" w:color="auto"/>
                        <w:left w:val="none" w:sz="0" w:space="0" w:color="auto"/>
                        <w:bottom w:val="none" w:sz="0" w:space="0" w:color="auto"/>
                        <w:right w:val="none" w:sz="0" w:space="0" w:color="auto"/>
                      </w:divBdr>
                    </w:div>
                    <w:div w:id="734821792">
                      <w:marLeft w:val="0"/>
                      <w:marRight w:val="0"/>
                      <w:marTop w:val="0"/>
                      <w:marBottom w:val="0"/>
                      <w:divBdr>
                        <w:top w:val="none" w:sz="0" w:space="0" w:color="auto"/>
                        <w:left w:val="none" w:sz="0" w:space="0" w:color="auto"/>
                        <w:bottom w:val="none" w:sz="0" w:space="0" w:color="auto"/>
                        <w:right w:val="none" w:sz="0" w:space="0" w:color="auto"/>
                      </w:divBdr>
                    </w:div>
                    <w:div w:id="515995264">
                      <w:marLeft w:val="0"/>
                      <w:marRight w:val="0"/>
                      <w:marTop w:val="0"/>
                      <w:marBottom w:val="0"/>
                      <w:divBdr>
                        <w:top w:val="none" w:sz="0" w:space="0" w:color="auto"/>
                        <w:left w:val="none" w:sz="0" w:space="0" w:color="auto"/>
                        <w:bottom w:val="none" w:sz="0" w:space="0" w:color="auto"/>
                        <w:right w:val="none" w:sz="0" w:space="0" w:color="auto"/>
                      </w:divBdr>
                    </w:div>
                    <w:div w:id="1237666265">
                      <w:marLeft w:val="0"/>
                      <w:marRight w:val="0"/>
                      <w:marTop w:val="0"/>
                      <w:marBottom w:val="0"/>
                      <w:divBdr>
                        <w:top w:val="none" w:sz="0" w:space="0" w:color="auto"/>
                        <w:left w:val="none" w:sz="0" w:space="0" w:color="auto"/>
                        <w:bottom w:val="none" w:sz="0" w:space="0" w:color="auto"/>
                        <w:right w:val="none" w:sz="0" w:space="0" w:color="auto"/>
                      </w:divBdr>
                    </w:div>
                    <w:div w:id="5476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2148567/5/" TargetMode="External"/><Relationship Id="rId21" Type="http://schemas.openxmlformats.org/officeDocument/2006/relationships/hyperlink" Target="http://base.garant.ru/12164203/" TargetMode="External"/><Relationship Id="rId42" Type="http://schemas.openxmlformats.org/officeDocument/2006/relationships/hyperlink" Target="http://base.garant.ru/70523542/" TargetMode="External"/><Relationship Id="rId63" Type="http://schemas.openxmlformats.org/officeDocument/2006/relationships/hyperlink" Target="http://base.garant.ru/70582640/" TargetMode="External"/><Relationship Id="rId84" Type="http://schemas.openxmlformats.org/officeDocument/2006/relationships/hyperlink" Target="http://base.garant.ru/70826154/" TargetMode="External"/><Relationship Id="rId138" Type="http://schemas.openxmlformats.org/officeDocument/2006/relationships/hyperlink" Target="http://base.garant.ru/70271696/" TargetMode="External"/><Relationship Id="rId159" Type="http://schemas.openxmlformats.org/officeDocument/2006/relationships/hyperlink" Target="http://base.garant.ru/70244614/" TargetMode="External"/><Relationship Id="rId170" Type="http://schemas.openxmlformats.org/officeDocument/2006/relationships/hyperlink" Target="http://base.garant.ru/12191970/" TargetMode="External"/><Relationship Id="rId191" Type="http://schemas.openxmlformats.org/officeDocument/2006/relationships/hyperlink" Target="http://base.garant.ru/12191970/" TargetMode="External"/><Relationship Id="rId205" Type="http://schemas.openxmlformats.org/officeDocument/2006/relationships/hyperlink" Target="http://base.garant.ru/58047284/" TargetMode="External"/><Relationship Id="rId226" Type="http://schemas.openxmlformats.org/officeDocument/2006/relationships/hyperlink" Target="http://base.garant.ru/12164203/" TargetMode="External"/><Relationship Id="rId107" Type="http://schemas.openxmlformats.org/officeDocument/2006/relationships/hyperlink" Target="http://base.garant.ru/58047284/" TargetMode="External"/><Relationship Id="rId11" Type="http://schemas.openxmlformats.org/officeDocument/2006/relationships/hyperlink" Target="http://base.garant.ru/12164203/" TargetMode="External"/><Relationship Id="rId32" Type="http://schemas.openxmlformats.org/officeDocument/2006/relationships/hyperlink" Target="http://base.garant.ru/12164203/" TargetMode="External"/><Relationship Id="rId53" Type="http://schemas.openxmlformats.org/officeDocument/2006/relationships/hyperlink" Target="http://base.garant.ru/12191970/" TargetMode="External"/><Relationship Id="rId74" Type="http://schemas.openxmlformats.org/officeDocument/2006/relationships/hyperlink" Target="http://base.garant.ru/70826154/" TargetMode="External"/><Relationship Id="rId128" Type="http://schemas.openxmlformats.org/officeDocument/2006/relationships/hyperlink" Target="http://base.garant.ru/70334504/" TargetMode="External"/><Relationship Id="rId149" Type="http://schemas.openxmlformats.org/officeDocument/2006/relationships/hyperlink" Target="http://base.garant.ru/12192456/3/" TargetMode="External"/><Relationship Id="rId5" Type="http://schemas.openxmlformats.org/officeDocument/2006/relationships/hyperlink" Target="http://base.garant.ru/12164203/" TargetMode="External"/><Relationship Id="rId95" Type="http://schemas.openxmlformats.org/officeDocument/2006/relationships/hyperlink" Target="http://base.garant.ru/70291382/" TargetMode="External"/><Relationship Id="rId160" Type="http://schemas.openxmlformats.org/officeDocument/2006/relationships/hyperlink" Target="http://base.garant.ru/70271696/" TargetMode="External"/><Relationship Id="rId181" Type="http://schemas.openxmlformats.org/officeDocument/2006/relationships/hyperlink" Target="http://base.garant.ru/5761585/" TargetMode="External"/><Relationship Id="rId216" Type="http://schemas.openxmlformats.org/officeDocument/2006/relationships/hyperlink" Target="http://base.garant.ru/12164203/" TargetMode="External"/><Relationship Id="rId22" Type="http://schemas.openxmlformats.org/officeDocument/2006/relationships/hyperlink" Target="http://base.garant.ru/12164203/" TargetMode="External"/><Relationship Id="rId27" Type="http://schemas.openxmlformats.org/officeDocument/2006/relationships/hyperlink" Target="http://base.garant.ru/12164203/" TargetMode="External"/><Relationship Id="rId43" Type="http://schemas.openxmlformats.org/officeDocument/2006/relationships/hyperlink" Target="http://base.garant.ru/12174916/" TargetMode="External"/><Relationship Id="rId48" Type="http://schemas.openxmlformats.org/officeDocument/2006/relationships/hyperlink" Target="http://base.garant.ru/12164203/" TargetMode="External"/><Relationship Id="rId64" Type="http://schemas.openxmlformats.org/officeDocument/2006/relationships/hyperlink" Target="http://base.garant.ru/12191970/" TargetMode="External"/><Relationship Id="rId69" Type="http://schemas.openxmlformats.org/officeDocument/2006/relationships/hyperlink" Target="http://base.garant.ru/70373200/" TargetMode="External"/><Relationship Id="rId113" Type="http://schemas.openxmlformats.org/officeDocument/2006/relationships/hyperlink" Target="http://base.garant.ru/12164203/" TargetMode="External"/><Relationship Id="rId118" Type="http://schemas.openxmlformats.org/officeDocument/2006/relationships/hyperlink" Target="http://base.garant.ru/70271696/" TargetMode="External"/><Relationship Id="rId134" Type="http://schemas.openxmlformats.org/officeDocument/2006/relationships/hyperlink" Target="http://base.garant.ru/58047284/" TargetMode="External"/><Relationship Id="rId139" Type="http://schemas.openxmlformats.org/officeDocument/2006/relationships/hyperlink" Target="http://base.garant.ru/70271682/" TargetMode="External"/><Relationship Id="rId80" Type="http://schemas.openxmlformats.org/officeDocument/2006/relationships/hyperlink" Target="http://base.garant.ru/12164203/" TargetMode="External"/><Relationship Id="rId85" Type="http://schemas.openxmlformats.org/officeDocument/2006/relationships/hyperlink" Target="http://base.garant.ru/70826154/" TargetMode="External"/><Relationship Id="rId150" Type="http://schemas.openxmlformats.org/officeDocument/2006/relationships/hyperlink" Target="http://base.garant.ru/70826154/" TargetMode="External"/><Relationship Id="rId155" Type="http://schemas.openxmlformats.org/officeDocument/2006/relationships/hyperlink" Target="http://base.garant.ru/12136354/3/" TargetMode="External"/><Relationship Id="rId171" Type="http://schemas.openxmlformats.org/officeDocument/2006/relationships/hyperlink" Target="http://base.garant.ru/5761585/" TargetMode="External"/><Relationship Id="rId176" Type="http://schemas.openxmlformats.org/officeDocument/2006/relationships/hyperlink" Target="http://base.garant.ru/12191970/" TargetMode="External"/><Relationship Id="rId192" Type="http://schemas.openxmlformats.org/officeDocument/2006/relationships/hyperlink" Target="http://base.garant.ru/12164203/" TargetMode="External"/><Relationship Id="rId197" Type="http://schemas.openxmlformats.org/officeDocument/2006/relationships/hyperlink" Target="http://base.garant.ru/70826154/" TargetMode="External"/><Relationship Id="rId206" Type="http://schemas.openxmlformats.org/officeDocument/2006/relationships/hyperlink" Target="http://base.garant.ru/10164072/54/" TargetMode="External"/><Relationship Id="rId227" Type="http://schemas.openxmlformats.org/officeDocument/2006/relationships/hyperlink" Target="http://base.garant.ru/12164203/" TargetMode="External"/><Relationship Id="rId201" Type="http://schemas.openxmlformats.org/officeDocument/2006/relationships/hyperlink" Target="http://base.garant.ru/12164203/" TargetMode="External"/><Relationship Id="rId222" Type="http://schemas.openxmlformats.org/officeDocument/2006/relationships/hyperlink" Target="http://base.garant.ru/70271696/" TargetMode="External"/><Relationship Id="rId12" Type="http://schemas.openxmlformats.org/officeDocument/2006/relationships/hyperlink" Target="http://base.garant.ru/12164203/" TargetMode="External"/><Relationship Id="rId17" Type="http://schemas.openxmlformats.org/officeDocument/2006/relationships/hyperlink" Target="http://base.garant.ru/12164203/" TargetMode="External"/><Relationship Id="rId33" Type="http://schemas.openxmlformats.org/officeDocument/2006/relationships/hyperlink" Target="http://base.garant.ru/70350274/" TargetMode="External"/><Relationship Id="rId38" Type="http://schemas.openxmlformats.org/officeDocument/2006/relationships/hyperlink" Target="http://base.garant.ru/12164203/" TargetMode="External"/><Relationship Id="rId59" Type="http://schemas.openxmlformats.org/officeDocument/2006/relationships/hyperlink" Target="http://base.garant.ru/58047284/" TargetMode="External"/><Relationship Id="rId103" Type="http://schemas.openxmlformats.org/officeDocument/2006/relationships/hyperlink" Target="http://base.garant.ru/57500177/" TargetMode="External"/><Relationship Id="rId108" Type="http://schemas.openxmlformats.org/officeDocument/2006/relationships/hyperlink" Target="http://base.garant.ru/57751767/" TargetMode="External"/><Relationship Id="rId124" Type="http://schemas.openxmlformats.org/officeDocument/2006/relationships/hyperlink" Target="http://base.garant.ru/58047284/" TargetMode="External"/><Relationship Id="rId129" Type="http://schemas.openxmlformats.org/officeDocument/2006/relationships/hyperlink" Target="http://base.garant.ru/70271696/" TargetMode="External"/><Relationship Id="rId54" Type="http://schemas.openxmlformats.org/officeDocument/2006/relationships/hyperlink" Target="http://base.garant.ru/70840528/" TargetMode="External"/><Relationship Id="rId70" Type="http://schemas.openxmlformats.org/officeDocument/2006/relationships/hyperlink" Target="http://base.garant.ru/70372954/" TargetMode="External"/><Relationship Id="rId75" Type="http://schemas.openxmlformats.org/officeDocument/2006/relationships/hyperlink" Target="http://base.garant.ru/57500177/" TargetMode="External"/><Relationship Id="rId91" Type="http://schemas.openxmlformats.org/officeDocument/2006/relationships/hyperlink" Target="http://base.garant.ru/70826154/" TargetMode="External"/><Relationship Id="rId96" Type="http://schemas.openxmlformats.org/officeDocument/2006/relationships/hyperlink" Target="http://base.garant.ru/70291382/" TargetMode="External"/><Relationship Id="rId140" Type="http://schemas.openxmlformats.org/officeDocument/2006/relationships/hyperlink" Target="http://base.garant.ru/12164203/" TargetMode="External"/><Relationship Id="rId145" Type="http://schemas.openxmlformats.org/officeDocument/2006/relationships/hyperlink" Target="http://base.garant.ru/57500177/" TargetMode="External"/><Relationship Id="rId161" Type="http://schemas.openxmlformats.org/officeDocument/2006/relationships/hyperlink" Target="http://base.garant.ru/70271696/" TargetMode="External"/><Relationship Id="rId166" Type="http://schemas.openxmlformats.org/officeDocument/2006/relationships/hyperlink" Target="http://base.garant.ru/70259610/" TargetMode="External"/><Relationship Id="rId182" Type="http://schemas.openxmlformats.org/officeDocument/2006/relationships/hyperlink" Target="http://base.garant.ru/12164203/" TargetMode="External"/><Relationship Id="rId187" Type="http://schemas.openxmlformats.org/officeDocument/2006/relationships/hyperlink" Target="http://base.garant.ru/198780/" TargetMode="External"/><Relationship Id="rId217" Type="http://schemas.openxmlformats.org/officeDocument/2006/relationships/hyperlink" Target="http://base.garant.ru/10108000/9/" TargetMode="External"/><Relationship Id="rId1" Type="http://schemas.openxmlformats.org/officeDocument/2006/relationships/numbering" Target="numbering.xml"/><Relationship Id="rId6" Type="http://schemas.openxmlformats.org/officeDocument/2006/relationships/hyperlink" Target="http://base.garant.ru/12164203/" TargetMode="External"/><Relationship Id="rId212" Type="http://schemas.openxmlformats.org/officeDocument/2006/relationships/hyperlink" Target="http://base.garant.ru/12136354/3/" TargetMode="External"/><Relationship Id="rId23" Type="http://schemas.openxmlformats.org/officeDocument/2006/relationships/hyperlink" Target="http://base.garant.ru/12164203/" TargetMode="External"/><Relationship Id="rId28" Type="http://schemas.openxmlformats.org/officeDocument/2006/relationships/hyperlink" Target="http://base.garant.ru/12164203/" TargetMode="External"/><Relationship Id="rId49" Type="http://schemas.openxmlformats.org/officeDocument/2006/relationships/hyperlink" Target="http://base.garant.ru/103532/3/" TargetMode="External"/><Relationship Id="rId114" Type="http://schemas.openxmlformats.org/officeDocument/2006/relationships/hyperlink" Target="http://base.garant.ru/10102673/" TargetMode="External"/><Relationship Id="rId119" Type="http://schemas.openxmlformats.org/officeDocument/2006/relationships/hyperlink" Target="http://base.garant.ru/70271696/" TargetMode="External"/><Relationship Id="rId44" Type="http://schemas.openxmlformats.org/officeDocument/2006/relationships/hyperlink" Target="http://base.garant.ru/12174916/" TargetMode="External"/><Relationship Id="rId60" Type="http://schemas.openxmlformats.org/officeDocument/2006/relationships/hyperlink" Target="http://base.garant.ru/198780/" TargetMode="External"/><Relationship Id="rId65" Type="http://schemas.openxmlformats.org/officeDocument/2006/relationships/hyperlink" Target="http://base.garant.ru/5761585/" TargetMode="External"/><Relationship Id="rId81" Type="http://schemas.openxmlformats.org/officeDocument/2006/relationships/hyperlink" Target="http://base.garant.ru/70271696/" TargetMode="External"/><Relationship Id="rId86" Type="http://schemas.openxmlformats.org/officeDocument/2006/relationships/hyperlink" Target="http://base.garant.ru/57500177/" TargetMode="External"/><Relationship Id="rId130" Type="http://schemas.openxmlformats.org/officeDocument/2006/relationships/hyperlink" Target="http://base.garant.ru/70291382/" TargetMode="External"/><Relationship Id="rId135" Type="http://schemas.openxmlformats.org/officeDocument/2006/relationships/hyperlink" Target="http://base.garant.ru/12164203/" TargetMode="External"/><Relationship Id="rId151" Type="http://schemas.openxmlformats.org/officeDocument/2006/relationships/hyperlink" Target="http://base.garant.ru/12164203/" TargetMode="External"/><Relationship Id="rId156" Type="http://schemas.openxmlformats.org/officeDocument/2006/relationships/hyperlink" Target="http://base.garant.ru/12191970/" TargetMode="External"/><Relationship Id="rId177" Type="http://schemas.openxmlformats.org/officeDocument/2006/relationships/hyperlink" Target="http://base.garant.ru/5761585/" TargetMode="External"/><Relationship Id="rId198" Type="http://schemas.openxmlformats.org/officeDocument/2006/relationships/hyperlink" Target="http://base.garant.ru/70826154/" TargetMode="External"/><Relationship Id="rId172" Type="http://schemas.openxmlformats.org/officeDocument/2006/relationships/hyperlink" Target="http://base.garant.ru/70418480/" TargetMode="External"/><Relationship Id="rId193" Type="http://schemas.openxmlformats.org/officeDocument/2006/relationships/hyperlink" Target="http://base.garant.ru/12191970/" TargetMode="External"/><Relationship Id="rId202" Type="http://schemas.openxmlformats.org/officeDocument/2006/relationships/hyperlink" Target="http://base.garant.ru/12191970/" TargetMode="External"/><Relationship Id="rId207" Type="http://schemas.openxmlformats.org/officeDocument/2006/relationships/hyperlink" Target="http://base.garant.ru/12164203/" TargetMode="External"/><Relationship Id="rId223" Type="http://schemas.openxmlformats.org/officeDocument/2006/relationships/hyperlink" Target="http://base.garant.ru/70271696/" TargetMode="External"/><Relationship Id="rId228" Type="http://schemas.openxmlformats.org/officeDocument/2006/relationships/fontTable" Target="fontTable.xml"/><Relationship Id="rId13" Type="http://schemas.openxmlformats.org/officeDocument/2006/relationships/hyperlink" Target="http://base.garant.ru/12164203/" TargetMode="External"/><Relationship Id="rId18" Type="http://schemas.openxmlformats.org/officeDocument/2006/relationships/hyperlink" Target="http://base.garant.ru/12164203/" TargetMode="External"/><Relationship Id="rId39" Type="http://schemas.openxmlformats.org/officeDocument/2006/relationships/hyperlink" Target="http://base.garant.ru/70635040/" TargetMode="External"/><Relationship Id="rId109" Type="http://schemas.openxmlformats.org/officeDocument/2006/relationships/hyperlink" Target="http://base.garant.ru/12164203/" TargetMode="External"/><Relationship Id="rId34" Type="http://schemas.openxmlformats.org/officeDocument/2006/relationships/hyperlink" Target="http://base.garant.ru/12191970/" TargetMode="External"/><Relationship Id="rId50" Type="http://schemas.openxmlformats.org/officeDocument/2006/relationships/hyperlink" Target="http://base.garant.ru/70353474/" TargetMode="External"/><Relationship Id="rId55" Type="http://schemas.openxmlformats.org/officeDocument/2006/relationships/hyperlink" Target="http://base.garant.ru/70840528/" TargetMode="External"/><Relationship Id="rId76" Type="http://schemas.openxmlformats.org/officeDocument/2006/relationships/hyperlink" Target="http://base.garant.ru/12164203/" TargetMode="External"/><Relationship Id="rId97" Type="http://schemas.openxmlformats.org/officeDocument/2006/relationships/hyperlink" Target="http://base.garant.ru/70291382/" TargetMode="External"/><Relationship Id="rId104" Type="http://schemas.openxmlformats.org/officeDocument/2006/relationships/hyperlink" Target="http://base.garant.ru/12164203/" TargetMode="External"/><Relationship Id="rId120" Type="http://schemas.openxmlformats.org/officeDocument/2006/relationships/hyperlink" Target="http://base.garant.ru/58047284/" TargetMode="External"/><Relationship Id="rId125" Type="http://schemas.openxmlformats.org/officeDocument/2006/relationships/hyperlink" Target="http://base.garant.ru/12164203/" TargetMode="External"/><Relationship Id="rId141" Type="http://schemas.openxmlformats.org/officeDocument/2006/relationships/hyperlink" Target="http://base.garant.ru/70271682/" TargetMode="External"/><Relationship Id="rId146" Type="http://schemas.openxmlformats.org/officeDocument/2006/relationships/hyperlink" Target="http://base.garant.ru/70271682/" TargetMode="External"/><Relationship Id="rId167" Type="http://schemas.openxmlformats.org/officeDocument/2006/relationships/hyperlink" Target="http://base.garant.ru/70259610/" TargetMode="External"/><Relationship Id="rId188" Type="http://schemas.openxmlformats.org/officeDocument/2006/relationships/hyperlink" Target="http://base.garant.ru/70851170/" TargetMode="External"/><Relationship Id="rId7" Type="http://schemas.openxmlformats.org/officeDocument/2006/relationships/hyperlink" Target="http://base.garant.ru/12164203/" TargetMode="External"/><Relationship Id="rId71" Type="http://schemas.openxmlformats.org/officeDocument/2006/relationships/hyperlink" Target="http://base.garant.ru/70826154/" TargetMode="External"/><Relationship Id="rId92" Type="http://schemas.openxmlformats.org/officeDocument/2006/relationships/hyperlink" Target="http://base.garant.ru/5753999/" TargetMode="External"/><Relationship Id="rId162" Type="http://schemas.openxmlformats.org/officeDocument/2006/relationships/hyperlink" Target="http://base.garant.ru/58047284/" TargetMode="External"/><Relationship Id="rId183" Type="http://schemas.openxmlformats.org/officeDocument/2006/relationships/hyperlink" Target="http://base.garant.ru/12164203/" TargetMode="External"/><Relationship Id="rId213" Type="http://schemas.openxmlformats.org/officeDocument/2006/relationships/hyperlink" Target="http://base.garant.ru/70271696/" TargetMode="External"/><Relationship Id="rId218" Type="http://schemas.openxmlformats.org/officeDocument/2006/relationships/hyperlink" Target="http://base.garant.ru/12191970/" TargetMode="External"/><Relationship Id="rId2" Type="http://schemas.openxmlformats.org/officeDocument/2006/relationships/styles" Target="styles.xml"/><Relationship Id="rId29" Type="http://schemas.openxmlformats.org/officeDocument/2006/relationships/hyperlink" Target="http://base.garant.ru/12164203/" TargetMode="External"/><Relationship Id="rId24" Type="http://schemas.openxmlformats.org/officeDocument/2006/relationships/hyperlink" Target="http://base.garant.ru/12164203/" TargetMode="External"/><Relationship Id="rId40" Type="http://schemas.openxmlformats.org/officeDocument/2006/relationships/hyperlink" Target="http://base.garant.ru/70635040/" TargetMode="External"/><Relationship Id="rId45" Type="http://schemas.openxmlformats.org/officeDocument/2006/relationships/hyperlink" Target="http://base.garant.ru/70350272/" TargetMode="External"/><Relationship Id="rId66" Type="http://schemas.openxmlformats.org/officeDocument/2006/relationships/hyperlink" Target="http://base.garant.ru/70552632/" TargetMode="External"/><Relationship Id="rId87" Type="http://schemas.openxmlformats.org/officeDocument/2006/relationships/hyperlink" Target="http://base.garant.ru/70271696/" TargetMode="External"/><Relationship Id="rId110" Type="http://schemas.openxmlformats.org/officeDocument/2006/relationships/hyperlink" Target="http://base.garant.ru/70271696/" TargetMode="External"/><Relationship Id="rId115" Type="http://schemas.openxmlformats.org/officeDocument/2006/relationships/hyperlink" Target="http://base.garant.ru/12164203/" TargetMode="External"/><Relationship Id="rId131" Type="http://schemas.openxmlformats.org/officeDocument/2006/relationships/hyperlink" Target="http://base.garant.ru/58047284/" TargetMode="External"/><Relationship Id="rId136" Type="http://schemas.openxmlformats.org/officeDocument/2006/relationships/hyperlink" Target="http://base.garant.ru/55171108/" TargetMode="External"/><Relationship Id="rId157" Type="http://schemas.openxmlformats.org/officeDocument/2006/relationships/hyperlink" Target="http://base.garant.ru/1357665/" TargetMode="External"/><Relationship Id="rId178" Type="http://schemas.openxmlformats.org/officeDocument/2006/relationships/hyperlink" Target="http://base.garant.ru/5753999/" TargetMode="External"/><Relationship Id="rId61" Type="http://schemas.openxmlformats.org/officeDocument/2006/relationships/hyperlink" Target="http://base.garant.ru/12164203/" TargetMode="External"/><Relationship Id="rId82" Type="http://schemas.openxmlformats.org/officeDocument/2006/relationships/hyperlink" Target="http://base.garant.ru/70271696/" TargetMode="External"/><Relationship Id="rId152" Type="http://schemas.openxmlformats.org/officeDocument/2006/relationships/hyperlink" Target="http://base.garant.ru/57751773/" TargetMode="External"/><Relationship Id="rId173" Type="http://schemas.openxmlformats.org/officeDocument/2006/relationships/hyperlink" Target="http://base.garant.ru/198780/" TargetMode="External"/><Relationship Id="rId194" Type="http://schemas.openxmlformats.org/officeDocument/2006/relationships/hyperlink" Target="http://base.garant.ru/70461596/" TargetMode="External"/><Relationship Id="rId199" Type="http://schemas.openxmlformats.org/officeDocument/2006/relationships/hyperlink" Target="http://base.garant.ru/57500177/" TargetMode="External"/><Relationship Id="rId203" Type="http://schemas.openxmlformats.org/officeDocument/2006/relationships/hyperlink" Target="http://base.garant.ru/70271696/" TargetMode="External"/><Relationship Id="rId208" Type="http://schemas.openxmlformats.org/officeDocument/2006/relationships/hyperlink" Target="http://base.garant.ru/12191970/" TargetMode="External"/><Relationship Id="rId229" Type="http://schemas.openxmlformats.org/officeDocument/2006/relationships/theme" Target="theme/theme1.xml"/><Relationship Id="rId19" Type="http://schemas.openxmlformats.org/officeDocument/2006/relationships/hyperlink" Target="http://base.garant.ru/12164203/" TargetMode="External"/><Relationship Id="rId224" Type="http://schemas.openxmlformats.org/officeDocument/2006/relationships/hyperlink" Target="http://base.garant.ru/70499600/" TargetMode="External"/><Relationship Id="rId14" Type="http://schemas.openxmlformats.org/officeDocument/2006/relationships/hyperlink" Target="http://base.garant.ru/12164203/" TargetMode="External"/><Relationship Id="rId30" Type="http://schemas.openxmlformats.org/officeDocument/2006/relationships/hyperlink" Target="http://base.garant.ru/12164203/" TargetMode="External"/><Relationship Id="rId35" Type="http://schemas.openxmlformats.org/officeDocument/2006/relationships/hyperlink" Target="http://base.garant.ru/12191970/" TargetMode="External"/><Relationship Id="rId56" Type="http://schemas.openxmlformats.org/officeDocument/2006/relationships/hyperlink" Target="http://base.garant.ru/5222601/" TargetMode="External"/><Relationship Id="rId77" Type="http://schemas.openxmlformats.org/officeDocument/2006/relationships/hyperlink" Target="http://base.garant.ru/70826154/" TargetMode="External"/><Relationship Id="rId100" Type="http://schemas.openxmlformats.org/officeDocument/2006/relationships/hyperlink" Target="http://base.garant.ru/5753999/" TargetMode="External"/><Relationship Id="rId105" Type="http://schemas.openxmlformats.org/officeDocument/2006/relationships/hyperlink" Target="http://base.garant.ru/70271696/" TargetMode="External"/><Relationship Id="rId126" Type="http://schemas.openxmlformats.org/officeDocument/2006/relationships/hyperlink" Target="http://base.garant.ru/70291382/" TargetMode="External"/><Relationship Id="rId147" Type="http://schemas.openxmlformats.org/officeDocument/2006/relationships/hyperlink" Target="http://base.garant.ru/12182530/6/" TargetMode="External"/><Relationship Id="rId168" Type="http://schemas.openxmlformats.org/officeDocument/2006/relationships/hyperlink" Target="http://base.garant.ru/70595358/" TargetMode="External"/><Relationship Id="rId8" Type="http://schemas.openxmlformats.org/officeDocument/2006/relationships/hyperlink" Target="http://base.garant.ru/12164203/" TargetMode="External"/><Relationship Id="rId51" Type="http://schemas.openxmlformats.org/officeDocument/2006/relationships/hyperlink" Target="http://base.garant.ru/12164203/" TargetMode="External"/><Relationship Id="rId72" Type="http://schemas.openxmlformats.org/officeDocument/2006/relationships/hyperlink" Target="http://base.garant.ru/70826154/" TargetMode="External"/><Relationship Id="rId93" Type="http://schemas.openxmlformats.org/officeDocument/2006/relationships/hyperlink" Target="http://base.garant.ru/5753999/" TargetMode="External"/><Relationship Id="rId98" Type="http://schemas.openxmlformats.org/officeDocument/2006/relationships/hyperlink" Target="http://base.garant.ru/70826154/" TargetMode="External"/><Relationship Id="rId121" Type="http://schemas.openxmlformats.org/officeDocument/2006/relationships/hyperlink" Target="http://base.garant.ru/12164203/" TargetMode="External"/><Relationship Id="rId142" Type="http://schemas.openxmlformats.org/officeDocument/2006/relationships/hyperlink" Target="http://base.garant.ru/12164203/" TargetMode="External"/><Relationship Id="rId163" Type="http://schemas.openxmlformats.org/officeDocument/2006/relationships/hyperlink" Target="http://base.garant.ru/12164203/" TargetMode="External"/><Relationship Id="rId184" Type="http://schemas.openxmlformats.org/officeDocument/2006/relationships/hyperlink" Target="http://base.garant.ru/12191970/" TargetMode="External"/><Relationship Id="rId189" Type="http://schemas.openxmlformats.org/officeDocument/2006/relationships/hyperlink" Target="http://base.garant.ru/12164203/" TargetMode="External"/><Relationship Id="rId219" Type="http://schemas.openxmlformats.org/officeDocument/2006/relationships/hyperlink" Target="http://base.garant.ru/12164203/" TargetMode="External"/><Relationship Id="rId3" Type="http://schemas.openxmlformats.org/officeDocument/2006/relationships/settings" Target="settings.xml"/><Relationship Id="rId214" Type="http://schemas.openxmlformats.org/officeDocument/2006/relationships/hyperlink" Target="http://base.garant.ru/70271696/" TargetMode="External"/><Relationship Id="rId25" Type="http://schemas.openxmlformats.org/officeDocument/2006/relationships/hyperlink" Target="http://base.garant.ru/12164203/" TargetMode="External"/><Relationship Id="rId46" Type="http://schemas.openxmlformats.org/officeDocument/2006/relationships/hyperlink" Target="http://base.garant.ru/12191970/" TargetMode="External"/><Relationship Id="rId67" Type="http://schemas.openxmlformats.org/officeDocument/2006/relationships/hyperlink" Target="http://base.garant.ru/70552632/" TargetMode="External"/><Relationship Id="rId116" Type="http://schemas.openxmlformats.org/officeDocument/2006/relationships/hyperlink" Target="http://base.garant.ru/12164203/" TargetMode="External"/><Relationship Id="rId137" Type="http://schemas.openxmlformats.org/officeDocument/2006/relationships/hyperlink" Target="http://base.garant.ru/70271696/" TargetMode="External"/><Relationship Id="rId158" Type="http://schemas.openxmlformats.org/officeDocument/2006/relationships/hyperlink" Target="http://base.garant.ru/10164072/54/" TargetMode="External"/><Relationship Id="rId20" Type="http://schemas.openxmlformats.org/officeDocument/2006/relationships/hyperlink" Target="http://base.garant.ru/12164203/" TargetMode="External"/><Relationship Id="rId41" Type="http://schemas.openxmlformats.org/officeDocument/2006/relationships/hyperlink" Target="http://base.garant.ru/70523542/" TargetMode="External"/><Relationship Id="rId62" Type="http://schemas.openxmlformats.org/officeDocument/2006/relationships/hyperlink" Target="http://base.garant.ru/70298030/" TargetMode="External"/><Relationship Id="rId83" Type="http://schemas.openxmlformats.org/officeDocument/2006/relationships/hyperlink" Target="http://base.garant.ru/58047284/" TargetMode="External"/><Relationship Id="rId88" Type="http://schemas.openxmlformats.org/officeDocument/2006/relationships/hyperlink" Target="http://base.garant.ru/70271696/" TargetMode="External"/><Relationship Id="rId111" Type="http://schemas.openxmlformats.org/officeDocument/2006/relationships/hyperlink" Target="http://base.garant.ru/70291382/" TargetMode="External"/><Relationship Id="rId132" Type="http://schemas.openxmlformats.org/officeDocument/2006/relationships/hyperlink" Target="http://base.garant.ru/70271696/" TargetMode="External"/><Relationship Id="rId153" Type="http://schemas.openxmlformats.org/officeDocument/2006/relationships/hyperlink" Target="http://base.garant.ru/70774780/" TargetMode="External"/><Relationship Id="rId174" Type="http://schemas.openxmlformats.org/officeDocument/2006/relationships/hyperlink" Target="http://base.garant.ru/12191970/" TargetMode="External"/><Relationship Id="rId179" Type="http://schemas.openxmlformats.org/officeDocument/2006/relationships/hyperlink" Target="http://base.garant.ru/12164203/" TargetMode="External"/><Relationship Id="rId195" Type="http://schemas.openxmlformats.org/officeDocument/2006/relationships/hyperlink" Target="http://base.garant.ru/58060425/" TargetMode="External"/><Relationship Id="rId209" Type="http://schemas.openxmlformats.org/officeDocument/2006/relationships/hyperlink" Target="http://base.garant.ru/70217670/" TargetMode="External"/><Relationship Id="rId190" Type="http://schemas.openxmlformats.org/officeDocument/2006/relationships/hyperlink" Target="http://base.garant.ru/12125267/19/" TargetMode="External"/><Relationship Id="rId204" Type="http://schemas.openxmlformats.org/officeDocument/2006/relationships/hyperlink" Target="http://base.garant.ru/70271696/" TargetMode="External"/><Relationship Id="rId220" Type="http://schemas.openxmlformats.org/officeDocument/2006/relationships/hyperlink" Target="http://base.garant.ru/70271696/" TargetMode="External"/><Relationship Id="rId225" Type="http://schemas.openxmlformats.org/officeDocument/2006/relationships/hyperlink" Target="http://base.garant.ru/70373200/" TargetMode="External"/><Relationship Id="rId15" Type="http://schemas.openxmlformats.org/officeDocument/2006/relationships/hyperlink" Target="http://base.garant.ru/12164203/" TargetMode="External"/><Relationship Id="rId36" Type="http://schemas.openxmlformats.org/officeDocument/2006/relationships/hyperlink" Target="http://base.garant.ru/10103000/" TargetMode="External"/><Relationship Id="rId57" Type="http://schemas.openxmlformats.org/officeDocument/2006/relationships/hyperlink" Target="http://base.garant.ru/70271696/" TargetMode="External"/><Relationship Id="rId106" Type="http://schemas.openxmlformats.org/officeDocument/2006/relationships/hyperlink" Target="http://base.garant.ru/70271696/" TargetMode="External"/><Relationship Id="rId127" Type="http://schemas.openxmlformats.org/officeDocument/2006/relationships/hyperlink" Target="http://base.garant.ru/70291382/" TargetMode="External"/><Relationship Id="rId10" Type="http://schemas.openxmlformats.org/officeDocument/2006/relationships/hyperlink" Target="http://base.garant.ru/12164203/" TargetMode="External"/><Relationship Id="rId31" Type="http://schemas.openxmlformats.org/officeDocument/2006/relationships/hyperlink" Target="http://base.garant.ru/12164203/" TargetMode="External"/><Relationship Id="rId52" Type="http://schemas.openxmlformats.org/officeDocument/2006/relationships/hyperlink" Target="http://base.garant.ru/195958/" TargetMode="External"/><Relationship Id="rId73" Type="http://schemas.openxmlformats.org/officeDocument/2006/relationships/hyperlink" Target="http://base.garant.ru/70826154/" TargetMode="External"/><Relationship Id="rId78" Type="http://schemas.openxmlformats.org/officeDocument/2006/relationships/hyperlink" Target="http://base.garant.ru/70826154/" TargetMode="External"/><Relationship Id="rId94" Type="http://schemas.openxmlformats.org/officeDocument/2006/relationships/hyperlink" Target="http://base.garant.ru/70291382/" TargetMode="External"/><Relationship Id="rId99" Type="http://schemas.openxmlformats.org/officeDocument/2006/relationships/hyperlink" Target="http://base.garant.ru/70826154/" TargetMode="External"/><Relationship Id="rId101" Type="http://schemas.openxmlformats.org/officeDocument/2006/relationships/hyperlink" Target="http://base.garant.ru/70826154/" TargetMode="External"/><Relationship Id="rId122" Type="http://schemas.openxmlformats.org/officeDocument/2006/relationships/hyperlink" Target="http://base.garant.ru/70271696/" TargetMode="External"/><Relationship Id="rId143" Type="http://schemas.openxmlformats.org/officeDocument/2006/relationships/hyperlink" Target="http://base.garant.ru/70826154/" TargetMode="External"/><Relationship Id="rId148" Type="http://schemas.openxmlformats.org/officeDocument/2006/relationships/hyperlink" Target="http://base.garant.ru/70826154/" TargetMode="External"/><Relationship Id="rId164" Type="http://schemas.openxmlformats.org/officeDocument/2006/relationships/hyperlink" Target="http://base.garant.ru/12191970/" TargetMode="External"/><Relationship Id="rId169" Type="http://schemas.openxmlformats.org/officeDocument/2006/relationships/hyperlink" Target="http://base.garant.ru/70746438/" TargetMode="External"/><Relationship Id="rId185" Type="http://schemas.openxmlformats.org/officeDocument/2006/relationships/hyperlink" Target="http://base.garant.ru/5761585/" TargetMode="External"/><Relationship Id="rId4" Type="http://schemas.openxmlformats.org/officeDocument/2006/relationships/webSettings" Target="webSettings.xml"/><Relationship Id="rId9" Type="http://schemas.openxmlformats.org/officeDocument/2006/relationships/hyperlink" Target="http://base.garant.ru/12164203/" TargetMode="External"/><Relationship Id="rId180" Type="http://schemas.openxmlformats.org/officeDocument/2006/relationships/hyperlink" Target="http://base.garant.ru/12191970/" TargetMode="External"/><Relationship Id="rId210" Type="http://schemas.openxmlformats.org/officeDocument/2006/relationships/hyperlink" Target="http://base.garant.ru/12136354/3/" TargetMode="External"/><Relationship Id="rId215" Type="http://schemas.openxmlformats.org/officeDocument/2006/relationships/hyperlink" Target="http://base.garant.ru/58047284/" TargetMode="External"/><Relationship Id="rId26" Type="http://schemas.openxmlformats.org/officeDocument/2006/relationships/hyperlink" Target="http://base.garant.ru/12164203/" TargetMode="External"/><Relationship Id="rId47" Type="http://schemas.openxmlformats.org/officeDocument/2006/relationships/hyperlink" Target="http://base.garant.ru/10164358/1/" TargetMode="External"/><Relationship Id="rId68" Type="http://schemas.openxmlformats.org/officeDocument/2006/relationships/hyperlink" Target="http://base.garant.ru/58056747/" TargetMode="External"/><Relationship Id="rId89" Type="http://schemas.openxmlformats.org/officeDocument/2006/relationships/hyperlink" Target="http://base.garant.ru/70369040/" TargetMode="External"/><Relationship Id="rId112" Type="http://schemas.openxmlformats.org/officeDocument/2006/relationships/hyperlink" Target="http://base.garant.ru/58047284/" TargetMode="External"/><Relationship Id="rId133" Type="http://schemas.openxmlformats.org/officeDocument/2006/relationships/hyperlink" Target="http://base.garant.ru/70291382/" TargetMode="External"/><Relationship Id="rId154" Type="http://schemas.openxmlformats.org/officeDocument/2006/relationships/hyperlink" Target="http://base.garant.ru/70759260/" TargetMode="External"/><Relationship Id="rId175" Type="http://schemas.openxmlformats.org/officeDocument/2006/relationships/hyperlink" Target="http://base.garant.ru/198625/" TargetMode="External"/><Relationship Id="rId196" Type="http://schemas.openxmlformats.org/officeDocument/2006/relationships/hyperlink" Target="http://base.garant.ru/70372954/" TargetMode="External"/><Relationship Id="rId200" Type="http://schemas.openxmlformats.org/officeDocument/2006/relationships/hyperlink" Target="http://base.garant.ru/195554/" TargetMode="External"/><Relationship Id="rId16" Type="http://schemas.openxmlformats.org/officeDocument/2006/relationships/hyperlink" Target="http://base.garant.ru/12164203/" TargetMode="External"/><Relationship Id="rId221" Type="http://schemas.openxmlformats.org/officeDocument/2006/relationships/hyperlink" Target="http://base.garant.ru/70271696/" TargetMode="External"/><Relationship Id="rId37" Type="http://schemas.openxmlformats.org/officeDocument/2006/relationships/hyperlink" Target="http://base.garant.ru/12164203/" TargetMode="External"/><Relationship Id="rId58" Type="http://schemas.openxmlformats.org/officeDocument/2006/relationships/hyperlink" Target="http://base.garant.ru/70271696/" TargetMode="External"/><Relationship Id="rId79" Type="http://schemas.openxmlformats.org/officeDocument/2006/relationships/hyperlink" Target="http://base.garant.ru/57500177/" TargetMode="External"/><Relationship Id="rId102" Type="http://schemas.openxmlformats.org/officeDocument/2006/relationships/hyperlink" Target="http://base.garant.ru/70826154/" TargetMode="External"/><Relationship Id="rId123" Type="http://schemas.openxmlformats.org/officeDocument/2006/relationships/hyperlink" Target="http://base.garant.ru/70291382/" TargetMode="External"/><Relationship Id="rId144" Type="http://schemas.openxmlformats.org/officeDocument/2006/relationships/hyperlink" Target="http://base.garant.ru/70826154/" TargetMode="External"/><Relationship Id="rId90" Type="http://schemas.openxmlformats.org/officeDocument/2006/relationships/hyperlink" Target="http://base.garant.ru/70826154/" TargetMode="External"/><Relationship Id="rId165" Type="http://schemas.openxmlformats.org/officeDocument/2006/relationships/hyperlink" Target="http://base.garant.ru/5761585/" TargetMode="External"/><Relationship Id="rId186" Type="http://schemas.openxmlformats.org/officeDocument/2006/relationships/hyperlink" Target="http://base.garant.ru/12164203/" TargetMode="External"/><Relationship Id="rId211" Type="http://schemas.openxmlformats.org/officeDocument/2006/relationships/hyperlink" Target="http://base.garant.ru/121363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14294</Words>
  <Characters>81476</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МОУ Троицкая СОШ</dc:creator>
  <cp:keywords/>
  <dc:description/>
  <cp:lastModifiedBy>XTreme.ws</cp:lastModifiedBy>
  <cp:revision>2</cp:revision>
  <dcterms:created xsi:type="dcterms:W3CDTF">2016-08-18T05:55:00Z</dcterms:created>
  <dcterms:modified xsi:type="dcterms:W3CDTF">2016-08-18T05:55:00Z</dcterms:modified>
</cp:coreProperties>
</file>