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43" w:rsidRPr="007C6F9B" w:rsidRDefault="00C75743" w:rsidP="00C75743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A4878" wp14:editId="220ADBCB">
            <wp:extent cx="6718697" cy="5039022"/>
            <wp:effectExtent l="1587" t="0" r="7938" b="793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й хим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8697" cy="503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C75743" w:rsidRPr="007739B9" w:rsidTr="003E45F7">
        <w:tc>
          <w:tcPr>
            <w:tcW w:w="1007" w:type="dxa"/>
            <w:hideMark/>
          </w:tcPr>
          <w:p w:rsidR="00C75743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8" w:type="dxa"/>
            <w:gridSpan w:val="2"/>
            <w:hideMark/>
          </w:tcPr>
          <w:p w:rsidR="00C75743" w:rsidRDefault="00C75743" w:rsidP="003E45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Pr="007739B9" w:rsidRDefault="00C75743" w:rsidP="003E45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020" w:type="dxa"/>
            <w:hideMark/>
          </w:tcPr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743" w:rsidRPr="007739B9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C75743" w:rsidRPr="007739B9" w:rsidTr="003E45F7">
        <w:tc>
          <w:tcPr>
            <w:tcW w:w="1007" w:type="dxa"/>
            <w:hideMark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8" w:type="dxa"/>
            <w:gridSpan w:val="2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</w:tcPr>
          <w:p w:rsidR="00C75743" w:rsidRPr="007739B9" w:rsidRDefault="00C75743" w:rsidP="00C7574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743" w:rsidRPr="007739B9" w:rsidTr="003E45F7">
        <w:tc>
          <w:tcPr>
            <w:tcW w:w="1007" w:type="dxa"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78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0" w:type="dxa"/>
            <w:hideMark/>
          </w:tcPr>
          <w:p w:rsidR="00C75743" w:rsidRPr="007739B9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75743" w:rsidRPr="007739B9" w:rsidTr="003E45F7">
        <w:tc>
          <w:tcPr>
            <w:tcW w:w="1007" w:type="dxa"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78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020" w:type="dxa"/>
            <w:hideMark/>
          </w:tcPr>
          <w:p w:rsidR="00C75743" w:rsidRPr="007739B9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75743" w:rsidRPr="007739B9" w:rsidTr="003E45F7">
        <w:tc>
          <w:tcPr>
            <w:tcW w:w="1007" w:type="dxa"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78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hideMark/>
          </w:tcPr>
          <w:p w:rsidR="00C75743" w:rsidRPr="007739B9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75743" w:rsidRPr="007739B9" w:rsidTr="003E45F7">
        <w:tc>
          <w:tcPr>
            <w:tcW w:w="1007" w:type="dxa"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78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0" w:type="dxa"/>
            <w:hideMark/>
          </w:tcPr>
          <w:p w:rsidR="00C75743" w:rsidRPr="007739B9" w:rsidRDefault="00C75743" w:rsidP="003E45F7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75743" w:rsidRPr="007739B9" w:rsidTr="003E45F7">
        <w:tc>
          <w:tcPr>
            <w:tcW w:w="1007" w:type="dxa"/>
            <w:hideMark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2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</w:tcPr>
          <w:p w:rsidR="00C75743" w:rsidRPr="007739B9" w:rsidRDefault="00C75743" w:rsidP="003E45F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743" w:rsidRPr="007739B9" w:rsidTr="003E45F7">
        <w:tc>
          <w:tcPr>
            <w:tcW w:w="1007" w:type="dxa"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78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hideMark/>
          </w:tcPr>
          <w:p w:rsidR="00C75743" w:rsidRPr="007739B9" w:rsidRDefault="00C75743" w:rsidP="003E45F7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75743" w:rsidRPr="007739B9" w:rsidTr="003E45F7">
        <w:tc>
          <w:tcPr>
            <w:tcW w:w="1007" w:type="dxa"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78" w:type="dxa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hideMark/>
          </w:tcPr>
          <w:p w:rsidR="00C75743" w:rsidRPr="007739B9" w:rsidRDefault="00C75743" w:rsidP="003E45F7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75743" w:rsidRPr="007739B9" w:rsidTr="003E45F7">
        <w:tc>
          <w:tcPr>
            <w:tcW w:w="1007" w:type="dxa"/>
            <w:hideMark/>
          </w:tcPr>
          <w:p w:rsidR="00C75743" w:rsidRPr="007739B9" w:rsidRDefault="00C75743" w:rsidP="003E45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2"/>
            <w:hideMark/>
          </w:tcPr>
          <w:p w:rsidR="00C75743" w:rsidRPr="007739B9" w:rsidRDefault="00C75743" w:rsidP="003E45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020" w:type="dxa"/>
            <w:hideMark/>
          </w:tcPr>
          <w:p w:rsidR="00C75743" w:rsidRPr="007739B9" w:rsidRDefault="00C75743" w:rsidP="003E4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C75743" w:rsidRDefault="00C75743" w:rsidP="00C757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:rsidR="00C75743" w:rsidRPr="007C6F9B" w:rsidRDefault="00C75743" w:rsidP="00C75743">
      <w:pPr>
        <w:pStyle w:val="a4"/>
        <w:numPr>
          <w:ilvl w:val="1"/>
          <w:numId w:val="10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75743" w:rsidRPr="007C6F9B" w:rsidRDefault="00C75743" w:rsidP="00C757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Программа дополнительного образования имеет естественнонаучную направленность.</w:t>
      </w:r>
    </w:p>
    <w:p w:rsidR="00C75743" w:rsidRPr="007C6F9B" w:rsidRDefault="00C75743" w:rsidP="00C757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Содержание программы разработано на основе</w:t>
      </w:r>
      <w:r w:rsidRPr="007C6F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C6F9B">
        <w:rPr>
          <w:rFonts w:ascii="Times New Roman" w:hAnsi="Times New Roman" w:cs="Times New Roman"/>
          <w:sz w:val="28"/>
          <w:szCs w:val="24"/>
        </w:rPr>
        <w:t xml:space="preserve">следующих нормативно-правовых документов: </w:t>
      </w:r>
    </w:p>
    <w:p w:rsidR="00C75743" w:rsidRPr="007C6F9B" w:rsidRDefault="00C75743" w:rsidP="00C757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РФ «Об образовании»;</w:t>
      </w:r>
    </w:p>
    <w:p w:rsidR="00C75743" w:rsidRPr="007C6F9B" w:rsidRDefault="00C75743" w:rsidP="00C757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«Об образовании в Свердловской области»;</w:t>
      </w:r>
    </w:p>
    <w:p w:rsidR="00C75743" w:rsidRPr="007C6F9B" w:rsidRDefault="00C75743" w:rsidP="00C757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основных гарантиях прав ребенка в РФ» от 24 июня 1998г. №124-ФЗ, (с изменениями от 03 декабря 2011г.);</w:t>
      </w:r>
    </w:p>
    <w:p w:rsidR="00C75743" w:rsidRPr="007C6F9B" w:rsidRDefault="00C75743" w:rsidP="00C757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общественных объединениях» от 19 мая 1995г. №82-ФЗ (изменениями от 20 июля 2012г.).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Актуальность общеобразовательной программы. Химия – это интересная область знаний об окружающем мире. Важно, как можно раньше пробудить в ребенке любопытство к веществам, служащим человеку сплошь и рядом. Из чего состоит вода или поваренная соль, которую мы добавляем в пищу? Что такое йод в медицинском пузырьке? Как устроен воздух, который мы не видим, не слышим, но которым дышим? С целью поддержания интереса к занятиям и обеспечения доступности изучаемого материала основным методом обучения выбран химический эксперимент при изучении тех тем, где он возможен и является безопасным для детей.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программы является практическая направленность, благодаря которой школьники имеют возможность ознакомиться и получить навыки экспериментальной деятельности и в дальнейшем использовать их на уроках химии, биологии или физики.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Адресат общеразвивающей программы: учащиеся начальной школы в возрасте 9-10 лет.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Режим занятий. Проведение занятий планируется раз в неделю. Их продолжительность составляет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Объем общеразвивающей программы рассчитан на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программы – 1 год. 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sz w:val="28"/>
          <w:szCs w:val="28"/>
        </w:rPr>
        <w:t>Уровневость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– базовый уровень, который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общеразвивающей программы.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обучения – групповая, индивидуально-групповая.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Виды занятий: лекция, практическое занятие, лабораторное занятие.</w:t>
      </w:r>
    </w:p>
    <w:p w:rsidR="00C75743" w:rsidRPr="007C6F9B" w:rsidRDefault="00C75743" w:rsidP="00C75743">
      <w:pPr>
        <w:tabs>
          <w:tab w:val="left" w:pos="5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подведения результатов: открытое занятие.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5743" w:rsidRPr="007C6F9B" w:rsidRDefault="00C75743" w:rsidP="00C75743">
      <w:pPr>
        <w:pStyle w:val="a4"/>
        <w:numPr>
          <w:ilvl w:val="1"/>
          <w:numId w:val="10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развивающей программы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Цель: развитие личности ребенка, формируя и поддерживая интерес к химии, удовлетворение познавательных запросов детей, развитие у них исследовательского подхода к изучению окружающего мира и умения применять свои знания на практике.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Задачи общеразвивающей программы: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Образовательные:</w:t>
      </w:r>
    </w:p>
    <w:p w:rsidR="00C75743" w:rsidRPr="007C6F9B" w:rsidRDefault="00C75743" w:rsidP="00C75743">
      <w:pPr>
        <w:pStyle w:val="a4"/>
        <w:numPr>
          <w:ilvl w:val="0"/>
          <w:numId w:val="1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первичные представления о понятиях: тело, вещество, молекула, атом, химический элемент;</w:t>
      </w:r>
    </w:p>
    <w:p w:rsidR="00C75743" w:rsidRPr="007C6F9B" w:rsidRDefault="00C75743" w:rsidP="00C75743">
      <w:pPr>
        <w:pStyle w:val="a4"/>
        <w:numPr>
          <w:ilvl w:val="0"/>
          <w:numId w:val="1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познакомить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</w:t>
      </w:r>
    </w:p>
    <w:p w:rsidR="00C75743" w:rsidRPr="007C6F9B" w:rsidRDefault="00C75743" w:rsidP="00C75743">
      <w:pPr>
        <w:pStyle w:val="a4"/>
        <w:numPr>
          <w:ilvl w:val="0"/>
          <w:numId w:val="1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C75743" w:rsidRPr="007C6F9B" w:rsidRDefault="00C75743" w:rsidP="00C75743">
      <w:pPr>
        <w:pStyle w:val="a4"/>
        <w:numPr>
          <w:ilvl w:val="0"/>
          <w:numId w:val="1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учащихся о важнейших веществах, их свойствах, роли в природе и жизни человека;</w:t>
      </w:r>
    </w:p>
    <w:p w:rsidR="00C75743" w:rsidRPr="007C6F9B" w:rsidRDefault="00C75743" w:rsidP="00C75743">
      <w:pPr>
        <w:pStyle w:val="a4"/>
        <w:numPr>
          <w:ilvl w:val="0"/>
          <w:numId w:val="1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показать связь химии с другими науками.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C75743" w:rsidRPr="007C6F9B" w:rsidRDefault="00C75743" w:rsidP="00C75743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самостоятельность приобретения знаний в соответствии с возникающими жизненными потребностями; </w:t>
      </w:r>
    </w:p>
    <w:p w:rsidR="00C75743" w:rsidRPr="007C6F9B" w:rsidRDefault="00C75743" w:rsidP="00C75743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учебно-коммуникативные умений и навыков самостоятельной работы; </w:t>
      </w:r>
      <w:proofErr w:type="gramEnd"/>
    </w:p>
    <w:p w:rsidR="00C75743" w:rsidRPr="007C6F9B" w:rsidRDefault="00C75743" w:rsidP="00C75743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 учащихся с привлечением дополнительных источников информации; </w:t>
      </w:r>
    </w:p>
    <w:p w:rsidR="00C75743" w:rsidRPr="007C6F9B" w:rsidRDefault="00C75743" w:rsidP="00C75743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анализировать информацию, выделять главное, интересное. 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C75743" w:rsidRPr="007C6F9B" w:rsidRDefault="00C75743" w:rsidP="00C75743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пониманию необходимости бережного отношения к природным богатствам, в частности к водным и воздушным ресурсам; </w:t>
      </w:r>
    </w:p>
    <w:p w:rsidR="00C75743" w:rsidRPr="007C6F9B" w:rsidRDefault="00C75743" w:rsidP="00C75743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культуры. 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75743" w:rsidRDefault="00C75743" w:rsidP="00C75743">
      <w:pPr>
        <w:pStyle w:val="a4"/>
        <w:numPr>
          <w:ilvl w:val="1"/>
          <w:numId w:val="10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Содержание общеразвивающей программы</w:t>
      </w:r>
    </w:p>
    <w:p w:rsidR="00C75743" w:rsidRPr="007C6F9B" w:rsidRDefault="00C75743" w:rsidP="00C75743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976" w:type="dxa"/>
        <w:tblLook w:val="04A0" w:firstRow="1" w:lastRow="0" w:firstColumn="1" w:lastColumn="0" w:noHBand="0" w:noVBand="1"/>
      </w:tblPr>
      <w:tblGrid>
        <w:gridCol w:w="573"/>
        <w:gridCol w:w="3204"/>
        <w:gridCol w:w="1235"/>
        <w:gridCol w:w="1235"/>
        <w:gridCol w:w="1235"/>
        <w:gridCol w:w="2494"/>
      </w:tblGrid>
      <w:tr w:rsidR="00C75743" w:rsidRPr="007C6F9B" w:rsidTr="003E45F7">
        <w:trPr>
          <w:trHeight w:val="552"/>
        </w:trPr>
        <w:tc>
          <w:tcPr>
            <w:tcW w:w="573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320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249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аттестации/контроля</w:t>
            </w:r>
          </w:p>
        </w:tc>
      </w:tr>
      <w:tr w:rsidR="00C75743" w:rsidRPr="007C6F9B" w:rsidTr="003E45F7">
        <w:trPr>
          <w:trHeight w:val="276"/>
        </w:trPr>
        <w:tc>
          <w:tcPr>
            <w:tcW w:w="573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Журнал техники безопасности</w:t>
            </w:r>
          </w:p>
        </w:tc>
      </w:tr>
      <w:tr w:rsidR="00C75743" w:rsidRPr="007C6F9B" w:rsidTr="003E45F7">
        <w:trPr>
          <w:trHeight w:val="276"/>
        </w:trPr>
        <w:tc>
          <w:tcPr>
            <w:tcW w:w="573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Из чего состоит воздух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49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C75743" w:rsidRPr="007C6F9B" w:rsidTr="003E45F7">
        <w:trPr>
          <w:trHeight w:val="276"/>
        </w:trPr>
        <w:tc>
          <w:tcPr>
            <w:tcW w:w="573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Металлы и неметаллы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49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C75743" w:rsidRPr="007C6F9B" w:rsidTr="003E45F7">
        <w:trPr>
          <w:trHeight w:val="276"/>
        </w:trPr>
        <w:tc>
          <w:tcPr>
            <w:tcW w:w="573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Открытый урок</w:t>
            </w:r>
          </w:p>
        </w:tc>
      </w:tr>
      <w:tr w:rsidR="00C75743" w:rsidRPr="007C6F9B" w:rsidTr="003E45F7">
        <w:trPr>
          <w:trHeight w:val="276"/>
        </w:trPr>
        <w:tc>
          <w:tcPr>
            <w:tcW w:w="573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35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494" w:type="dxa"/>
          </w:tcPr>
          <w:p w:rsidR="00C75743" w:rsidRPr="007C6F9B" w:rsidRDefault="00C75743" w:rsidP="003E45F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75743" w:rsidRPr="007C6F9B" w:rsidRDefault="00C75743" w:rsidP="00C75743">
      <w:pPr>
        <w:tabs>
          <w:tab w:val="left" w:pos="174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tabs>
          <w:tab w:val="left" w:pos="174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F9B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учебно-тематического плана</w:t>
      </w:r>
    </w:p>
    <w:p w:rsidR="00C75743" w:rsidRPr="007C6F9B" w:rsidRDefault="00C75743" w:rsidP="00C75743">
      <w:pPr>
        <w:pStyle w:val="a4"/>
        <w:numPr>
          <w:ilvl w:val="0"/>
          <w:numId w:val="11"/>
        </w:numPr>
        <w:tabs>
          <w:tab w:val="left" w:pos="1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Теория. Вводное занятие. Инструктаж по ТБ и ПБ. Ознакомление детей с работой в химической лаборатории. Изучение лабораторного оборудования.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Практика. Работа с лабораторным оборудованием.</w:t>
      </w:r>
    </w:p>
    <w:p w:rsidR="00C75743" w:rsidRPr="007C6F9B" w:rsidRDefault="00C75743" w:rsidP="00C75743">
      <w:pPr>
        <w:pStyle w:val="a4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Из чего состоит воздух.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4"/>
        </w:rPr>
        <w:t xml:space="preserve">Теория.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Периодической системой Химических элементов Д.И. Менделеева.  Что такое химический элемент. 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Водород «рождает воду». 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Знакомство с элементом и веществом гелием.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Химический элемент азот. 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Химический элемент кислород.</w:t>
      </w:r>
    </w:p>
    <w:p w:rsidR="00C75743" w:rsidRPr="007C6F9B" w:rsidRDefault="00C75743" w:rsidP="00C75743">
      <w:pPr>
        <w:pStyle w:val="a4"/>
        <w:widowControl w:val="0"/>
        <w:tabs>
          <w:tab w:val="left" w:pos="567"/>
          <w:tab w:val="center" w:pos="5283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Аргон – инертный газ.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Практика. Опыты с углекислым газом. Опыты с водяным паром. Эксперименты с водородом.</w:t>
      </w:r>
    </w:p>
    <w:p w:rsidR="00C75743" w:rsidRPr="007C6F9B" w:rsidRDefault="00C75743" w:rsidP="00C75743">
      <w:pPr>
        <w:pStyle w:val="a4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Металлы и неметаллы.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Теория. 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Фтор – «разрушающий» самый сильный окислитель – любитель электронов. Тефлоновая сковорода. Опасен ли фтор из зубной пасты?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Химический элемент натрий. От кого натрий прячется в керосине? Где натрий можно встретить на кухне?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Знакомство с химическим элементом магний.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Алюминий – летающий металл. Знакомство с предметами из алюминия. 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Кремний и его соединения – речной и кварцевый песок, хрусталь, гранит.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Фосфор и его значение для живых организмов.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Сера, фосфор и спички. Серная кислота. Что такое порох.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Что такое хлорка? Хлорид натрия – поваренная соль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От кого калий прячется в керосине? Калий и зола растений. Значение калия для человека</w:t>
      </w: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Кальций – строитель (известняк и мел, перламутр, мрамор и жемчуг) Что такое цемент? Почему кальций нужен живым организмам?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Значение железа в жизни человека, магнитные свойства железа.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цинк защитник железных изделий? Что такое батарейка? Почему монетки изготавливали из серебра? Зеркала и серебро.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Кто такой оловянный солдатик и почему его называют стойким? Олово металл консервных банок.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золото называют «царем металлов?» Что такое «золотая лихорадка?».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Йод на страже здоровья человека. Спиртовой раствор йода. Почему нужно кушать морскую капусту?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ртуть прячется в термометрах? Почему с ртутными термометрами нужно обращаться осторожно?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Практика. 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Демонстрация опытов химический хамелеон, химическая радуга.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Очистка загрязненной поваренной соли.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Выращивание кристаллов поваренной соли.</w:t>
      </w:r>
    </w:p>
    <w:p w:rsidR="00C75743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Признак химической реакции – изменение цвета.</w:t>
      </w:r>
    </w:p>
    <w:p w:rsidR="00C75743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Опыты с металлами. 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Опыты с неметаллами.</w:t>
      </w:r>
    </w:p>
    <w:p w:rsidR="00C75743" w:rsidRPr="007C6F9B" w:rsidRDefault="00C75743" w:rsidP="00C75743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pStyle w:val="a4"/>
        <w:numPr>
          <w:ilvl w:val="1"/>
          <w:numId w:val="10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являются следующие умения:</w:t>
      </w:r>
    </w:p>
    <w:p w:rsidR="00C75743" w:rsidRPr="007C6F9B" w:rsidRDefault="00C75743" w:rsidP="00C75743">
      <w:pPr>
        <w:pStyle w:val="a4"/>
        <w:numPr>
          <w:ilvl w:val="0"/>
          <w:numId w:val="8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формирование основ научного мировоззрения и физического мышления;</w:t>
      </w:r>
    </w:p>
    <w:p w:rsidR="00C75743" w:rsidRPr="007C6F9B" w:rsidRDefault="00C75743" w:rsidP="00C75743">
      <w:pPr>
        <w:pStyle w:val="a4"/>
        <w:numPr>
          <w:ilvl w:val="0"/>
          <w:numId w:val="8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возможности диалектического познания природы;</w:t>
      </w:r>
    </w:p>
    <w:p w:rsidR="00C75743" w:rsidRPr="007C6F9B" w:rsidRDefault="00C75743" w:rsidP="00C75743">
      <w:pPr>
        <w:pStyle w:val="a4"/>
        <w:numPr>
          <w:ilvl w:val="0"/>
          <w:numId w:val="8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способностей.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является формирование универсальных учебных действий (УУД).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</w:p>
    <w:p w:rsidR="00C75743" w:rsidRPr="007C6F9B" w:rsidRDefault="00C75743" w:rsidP="00C75743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самостоятельное формулирование проблему в классной и индивидуальной учебной деятельности;</w:t>
      </w:r>
    </w:p>
    <w:p w:rsidR="00C75743" w:rsidRPr="007C6F9B" w:rsidRDefault="00C75743" w:rsidP="00C75743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составлять план решения проблемы;</w:t>
      </w:r>
    </w:p>
    <w:p w:rsidR="00C75743" w:rsidRPr="007C6F9B" w:rsidRDefault="00C75743" w:rsidP="00C75743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работать по предложенному и/или самостоятельно составленному плану, использовать наряду с основными средствами и дополнительные.</w:t>
      </w:r>
    </w:p>
    <w:p w:rsidR="00C75743" w:rsidRPr="007C6F9B" w:rsidRDefault="00C75743" w:rsidP="00C75743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умение давать оценку своей деятельности.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C75743" w:rsidRPr="007C6F9B" w:rsidRDefault="00C75743" w:rsidP="00C75743">
      <w:pPr>
        <w:pStyle w:val="a4"/>
        <w:numPr>
          <w:ilvl w:val="0"/>
          <w:numId w:val="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умение использовать различные виды чтения (изучающее, просмотровое, ознакомительное, поисковое), приемы слушания.</w:t>
      </w:r>
    </w:p>
    <w:p w:rsidR="00C75743" w:rsidRPr="007C6F9B" w:rsidRDefault="00C75743" w:rsidP="00C75743">
      <w:pPr>
        <w:pStyle w:val="a4"/>
        <w:numPr>
          <w:ilvl w:val="0"/>
          <w:numId w:val="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компьютерные и коммуникационные технологии как инструмент для достижения своих целей. 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C75743" w:rsidRPr="007C6F9B" w:rsidRDefault="00C75743" w:rsidP="00C75743">
      <w:pPr>
        <w:pStyle w:val="a4"/>
        <w:numPr>
          <w:ilvl w:val="0"/>
          <w:numId w:val="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отстаивать свою точку зрения, приводить аргументы, подтверждая их фактами;</w:t>
      </w:r>
    </w:p>
    <w:p w:rsidR="00C75743" w:rsidRPr="007C6F9B" w:rsidRDefault="00C75743" w:rsidP="00C75743">
      <w:pPr>
        <w:pStyle w:val="a4"/>
        <w:numPr>
          <w:ilvl w:val="0"/>
          <w:numId w:val="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корректировать свое мнение и мнения одноклассников.</w:t>
      </w: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результатами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являются следующие умения:</w:t>
      </w:r>
    </w:p>
    <w:p w:rsidR="00C75743" w:rsidRPr="007C6F9B" w:rsidRDefault="00C75743" w:rsidP="00C75743">
      <w:pPr>
        <w:pStyle w:val="a4"/>
        <w:numPr>
          <w:ilvl w:val="0"/>
          <w:numId w:val="4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75743" w:rsidRPr="00D13783" w:rsidRDefault="00C75743" w:rsidP="00C75743">
      <w:pPr>
        <w:pStyle w:val="a4"/>
        <w:numPr>
          <w:ilvl w:val="0"/>
          <w:numId w:val="4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Cs/>
          <w:sz w:val="28"/>
          <w:szCs w:val="28"/>
        </w:rPr>
        <w:t>применение полученных знаний и умений для решения практических задач повседневной жизни.</w:t>
      </w:r>
    </w:p>
    <w:p w:rsidR="00C75743" w:rsidRDefault="00C75743" w:rsidP="00C7574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743" w:rsidRDefault="00C75743" w:rsidP="00C7574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743" w:rsidRDefault="00C75743" w:rsidP="00C7574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743" w:rsidRDefault="00C75743" w:rsidP="00C7574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743" w:rsidRPr="00D13783" w:rsidRDefault="00C75743" w:rsidP="00C7574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743" w:rsidRPr="007C6F9B" w:rsidRDefault="00C75743" w:rsidP="00C75743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pStyle w:val="a4"/>
        <w:tabs>
          <w:tab w:val="left" w:pos="8820"/>
        </w:tabs>
        <w:spacing w:after="0" w:line="240" w:lineRule="auto"/>
        <w:ind w:left="432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75743" w:rsidRDefault="00C75743" w:rsidP="00C75743">
      <w:pPr>
        <w:pStyle w:val="a4"/>
        <w:numPr>
          <w:ilvl w:val="0"/>
          <w:numId w:val="10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C75743" w:rsidRPr="007C6F9B" w:rsidRDefault="00C75743" w:rsidP="00C75743">
      <w:pPr>
        <w:pStyle w:val="a4"/>
        <w:tabs>
          <w:tab w:val="left" w:pos="8820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743" w:rsidRPr="007C6F9B" w:rsidRDefault="00C75743" w:rsidP="00C75743">
      <w:pPr>
        <w:pStyle w:val="a4"/>
        <w:numPr>
          <w:ilvl w:val="1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C75743" w:rsidRPr="007C6F9B" w:rsidRDefault="00C75743" w:rsidP="00C75743">
      <w:pPr>
        <w:pStyle w:val="a4"/>
        <w:numPr>
          <w:ilvl w:val="0"/>
          <w:numId w:val="1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Химическая посуда (колбы, пробирки, штативы, мерные цилиндры и др.);</w:t>
      </w:r>
    </w:p>
    <w:p w:rsidR="00C75743" w:rsidRPr="007C6F9B" w:rsidRDefault="00C75743" w:rsidP="00C75743">
      <w:pPr>
        <w:pStyle w:val="a4"/>
        <w:numPr>
          <w:ilvl w:val="0"/>
          <w:numId w:val="1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Химические реактивы. </w:t>
      </w:r>
    </w:p>
    <w:p w:rsidR="00C75743" w:rsidRPr="007C6F9B" w:rsidRDefault="00C75743" w:rsidP="00C75743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обеспечение: </w:t>
      </w:r>
    </w:p>
    <w:p w:rsidR="00C75743" w:rsidRPr="007C6F9B" w:rsidRDefault="00C75743" w:rsidP="00C75743">
      <w:pPr>
        <w:pStyle w:val="a4"/>
        <w:numPr>
          <w:ilvl w:val="0"/>
          <w:numId w:val="1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книжные издания;</w:t>
      </w:r>
    </w:p>
    <w:p w:rsidR="00C75743" w:rsidRDefault="00C75743" w:rsidP="00C75743">
      <w:pPr>
        <w:pStyle w:val="a4"/>
        <w:numPr>
          <w:ilvl w:val="0"/>
          <w:numId w:val="1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C75743" w:rsidRDefault="00C75743" w:rsidP="00C75743">
      <w:pPr>
        <w:pStyle w:val="a4"/>
        <w:numPr>
          <w:ilvl w:val="1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аттестации/контроля и оценочные материалы</w:t>
      </w:r>
    </w:p>
    <w:p w:rsidR="00C75743" w:rsidRPr="007C6F9B" w:rsidRDefault="00C75743" w:rsidP="00C75743">
      <w:pPr>
        <w:pStyle w:val="a4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Форма подведения 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в: проведение открытого урока.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743" w:rsidRDefault="00C75743" w:rsidP="00C75743">
      <w:pPr>
        <w:pStyle w:val="a4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Формы итогового контроля: беседа, опрос,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лабораторных работ.</w:t>
      </w:r>
    </w:p>
    <w:p w:rsidR="00C75743" w:rsidRPr="007C6F9B" w:rsidRDefault="00C75743" w:rsidP="00C75743">
      <w:pPr>
        <w:pStyle w:val="a4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аттестации используются методы: педагогическая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диагностика, беседа, наблюдение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3" w:rsidRPr="007C6F9B" w:rsidRDefault="00C75743" w:rsidP="00C757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9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75743" w:rsidRPr="007C6F9B" w:rsidRDefault="00C75743" w:rsidP="00C757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Штемплер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Г. Химия на досуге. – М.: Просвещение, 1993. – 96 с. </w:t>
      </w:r>
    </w:p>
    <w:p w:rsidR="00C75743" w:rsidRPr="007C6F9B" w:rsidRDefault="00C75743" w:rsidP="00C757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Уиз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Д. Занимательная химия, физика, биология. М.: АСТ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, 1998. – 128 с. </w:t>
      </w:r>
    </w:p>
    <w:p w:rsidR="00C75743" w:rsidRPr="007C6F9B" w:rsidRDefault="00C75743" w:rsidP="00C757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C6F9B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7C6F9B">
        <w:rPr>
          <w:rFonts w:ascii="Times New Roman" w:hAnsi="Times New Roman" w:cs="Times New Roman"/>
          <w:sz w:val="28"/>
          <w:szCs w:val="28"/>
        </w:rPr>
        <w:t xml:space="preserve"> Б.Д.,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Л.Ю. Книга по химии для домашнего чтения. М.: Химия, 1995. – 400 с.</w:t>
      </w:r>
      <w:bookmarkStart w:id="0" w:name="_GoBack"/>
      <w:bookmarkEnd w:id="0"/>
    </w:p>
    <w:p w:rsidR="00C75743" w:rsidRPr="007C6F9B" w:rsidRDefault="00C75743" w:rsidP="00C757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Оржековский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П.А. и др. Творчество учащихся на практических занятиях по химии: Книга для учителя. М.: АРКТИ, 1999. – 152 с. </w:t>
      </w:r>
    </w:p>
    <w:p w:rsidR="00C75743" w:rsidRPr="007C6F9B" w:rsidRDefault="00C75743" w:rsidP="00C757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Кузьменко Н.Е., Еремин В.В., Попков В.А. Начала химии. – М.: Изд-во «Экзамен», 2010. – 831 с. </w:t>
      </w:r>
    </w:p>
    <w:p w:rsidR="00C75743" w:rsidRPr="007C6F9B" w:rsidRDefault="00C75743" w:rsidP="00C757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«Основы химии»: программа развивающего курса для начальной школы / С.В. Пашкевич,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, лицей № 130, 2011. 28 с. </w:t>
      </w:r>
    </w:p>
    <w:p w:rsidR="00C75743" w:rsidRPr="007C6F9B" w:rsidRDefault="00C75743" w:rsidP="00C75743">
      <w:pPr>
        <w:rPr>
          <w:rFonts w:ascii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rPr>
          <w:rFonts w:ascii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5743" w:rsidRPr="007C6F9B" w:rsidRDefault="00C75743" w:rsidP="00C7574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542C1" w:rsidRDefault="00B542C1"/>
    <w:sectPr w:rsidR="00B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AD"/>
    <w:multiLevelType w:val="hybridMultilevel"/>
    <w:tmpl w:val="06CE498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EF680D"/>
    <w:multiLevelType w:val="hybridMultilevel"/>
    <w:tmpl w:val="22CA2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250BB"/>
    <w:multiLevelType w:val="hybridMultilevel"/>
    <w:tmpl w:val="A21C9D4E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F9227B"/>
    <w:multiLevelType w:val="hybridMultilevel"/>
    <w:tmpl w:val="F32A4A8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FC4B7D"/>
    <w:multiLevelType w:val="hybridMultilevel"/>
    <w:tmpl w:val="9E1AE604"/>
    <w:lvl w:ilvl="0" w:tplc="561CD42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4D2B14"/>
    <w:multiLevelType w:val="hybridMultilevel"/>
    <w:tmpl w:val="9E2C7A30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404639"/>
    <w:multiLevelType w:val="multilevel"/>
    <w:tmpl w:val="60947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810343"/>
    <w:multiLevelType w:val="hybridMultilevel"/>
    <w:tmpl w:val="9170DAC2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13557E0"/>
    <w:multiLevelType w:val="hybridMultilevel"/>
    <w:tmpl w:val="F8544DEC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884365"/>
    <w:multiLevelType w:val="hybridMultilevel"/>
    <w:tmpl w:val="58F6382A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9C7E98"/>
    <w:multiLevelType w:val="hybridMultilevel"/>
    <w:tmpl w:val="9E0E0E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8F367DD"/>
    <w:multiLevelType w:val="hybridMultilevel"/>
    <w:tmpl w:val="B8B6AA9A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BC86DD6"/>
    <w:multiLevelType w:val="hybridMultilevel"/>
    <w:tmpl w:val="06FC7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7658DB"/>
    <w:multiLevelType w:val="hybridMultilevel"/>
    <w:tmpl w:val="1F7ACF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3"/>
    <w:rsid w:val="00B542C1"/>
    <w:rsid w:val="00C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2023-09-22T17:30:00Z</dcterms:created>
  <dcterms:modified xsi:type="dcterms:W3CDTF">2023-09-22T17:30:00Z</dcterms:modified>
</cp:coreProperties>
</file>