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4A" w:rsidRDefault="0086154A" w:rsidP="008615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6154A" w:rsidRDefault="0086154A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86154A" w:rsidRDefault="0086154A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Коменская средняя общеобразовательная школа</w:t>
      </w:r>
    </w:p>
    <w:p w:rsidR="0086154A" w:rsidRDefault="0086154A" w:rsidP="008615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B7659" w:rsidRDefault="00DC4864" w:rsidP="008615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56BC285C" wp14:editId="0B6538E7">
            <wp:simplePos x="0" y="0"/>
            <wp:positionH relativeFrom="page">
              <wp:posOffset>4581525</wp:posOffset>
            </wp:positionH>
            <wp:positionV relativeFrom="paragraph">
              <wp:posOffset>257175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659" w:rsidRDefault="00FB7659" w:rsidP="008615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6154A" w:rsidRDefault="0086154A" w:rsidP="0086154A">
      <w:pPr>
        <w:shd w:val="clear" w:color="auto" w:fill="FFFFFF"/>
        <w:spacing w:after="0" w:line="240" w:lineRule="auto"/>
        <w:contextualSpacing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86154A" w:rsidRDefault="0086154A" w:rsidP="0086154A">
      <w:pPr>
        <w:shd w:val="clear" w:color="auto" w:fill="FFFFFF"/>
        <w:spacing w:after="0" w:line="240" w:lineRule="auto"/>
        <w:contextualSpacing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86154A" w:rsidRDefault="0086154A" w:rsidP="0086154A">
      <w:pPr>
        <w:spacing w:after="0" w:line="240" w:lineRule="auto"/>
        <w:contextualSpacing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FB7659" w:rsidRDefault="00FB7659" w:rsidP="0086154A">
      <w:pPr>
        <w:spacing w:after="0" w:line="240" w:lineRule="auto"/>
        <w:contextualSpacing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FB7659" w:rsidRDefault="00FB7659" w:rsidP="0086154A">
      <w:pPr>
        <w:spacing w:after="0" w:line="240" w:lineRule="auto"/>
        <w:contextualSpacing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86154A" w:rsidRDefault="0086154A" w:rsidP="0086154A">
      <w:pPr>
        <w:spacing w:after="0" w:line="240" w:lineRule="auto"/>
        <w:contextualSpacing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4864" w:rsidRDefault="00DC4864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B7659" w:rsidRPr="00FB7659" w:rsidRDefault="00FB7659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B7659">
        <w:rPr>
          <w:rFonts w:ascii="Times New Roman" w:hAnsi="Times New Roman"/>
          <w:b/>
          <w:i/>
          <w:sz w:val="28"/>
          <w:szCs w:val="28"/>
        </w:rPr>
        <w:t xml:space="preserve">Рабочая программа </w:t>
      </w:r>
    </w:p>
    <w:p w:rsidR="00FB7659" w:rsidRPr="00FB7659" w:rsidRDefault="00FB7659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B7659">
        <w:rPr>
          <w:rFonts w:ascii="Times New Roman" w:hAnsi="Times New Roman"/>
          <w:b/>
          <w:i/>
          <w:sz w:val="28"/>
          <w:szCs w:val="28"/>
        </w:rPr>
        <w:t>учебного</w:t>
      </w:r>
      <w:proofErr w:type="gramEnd"/>
      <w:r w:rsidRPr="00FB7659">
        <w:rPr>
          <w:rFonts w:ascii="Times New Roman" w:hAnsi="Times New Roman"/>
          <w:b/>
          <w:i/>
          <w:sz w:val="28"/>
          <w:szCs w:val="28"/>
        </w:rPr>
        <w:t xml:space="preserve"> курса внеурочной деятельности</w:t>
      </w:r>
    </w:p>
    <w:p w:rsidR="0086154A" w:rsidRPr="00FB7659" w:rsidRDefault="0086154A" w:rsidP="00FB76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B7659">
        <w:rPr>
          <w:rFonts w:ascii="Times New Roman" w:hAnsi="Times New Roman"/>
          <w:b/>
          <w:i/>
          <w:sz w:val="28"/>
          <w:szCs w:val="28"/>
        </w:rPr>
        <w:t>для</w:t>
      </w:r>
      <w:proofErr w:type="gramEnd"/>
      <w:r w:rsidRPr="00FB7659">
        <w:rPr>
          <w:rFonts w:ascii="Times New Roman" w:hAnsi="Times New Roman"/>
          <w:b/>
          <w:i/>
          <w:sz w:val="28"/>
          <w:szCs w:val="28"/>
        </w:rPr>
        <w:t xml:space="preserve"> 2-4 классов</w:t>
      </w:r>
    </w:p>
    <w:p w:rsidR="0086154A" w:rsidRPr="00FB7659" w:rsidRDefault="0086154A" w:rsidP="00FB7659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FB7659">
        <w:rPr>
          <w:rFonts w:ascii="Times New Roman" w:hAnsi="Times New Roman"/>
          <w:b/>
          <w:i/>
          <w:sz w:val="44"/>
          <w:szCs w:val="44"/>
        </w:rPr>
        <w:t>«Быстрее, выше, сильнее»</w:t>
      </w:r>
    </w:p>
    <w:p w:rsidR="0086154A" w:rsidRPr="00FB7659" w:rsidRDefault="0086154A" w:rsidP="00FB7659">
      <w:pPr>
        <w:pStyle w:val="a6"/>
        <w:spacing w:before="0"/>
        <w:ind w:left="0"/>
        <w:rPr>
          <w:rFonts w:ascii="Times New Roman" w:hAnsi="Times New Roman" w:cs="Times New Roman"/>
          <w:sz w:val="30"/>
        </w:rPr>
      </w:pPr>
    </w:p>
    <w:p w:rsidR="0086154A" w:rsidRPr="00FB7659" w:rsidRDefault="0086154A" w:rsidP="00FB765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gramStart"/>
      <w:r w:rsidRPr="00FB7659">
        <w:rPr>
          <w:rFonts w:ascii="Times New Roman" w:hAnsi="Times New Roman"/>
          <w:sz w:val="28"/>
          <w:szCs w:val="28"/>
        </w:rPr>
        <w:t>на</w:t>
      </w:r>
      <w:proofErr w:type="gramEnd"/>
      <w:r w:rsidRPr="00FB7659">
        <w:rPr>
          <w:rFonts w:ascii="Times New Roman" w:hAnsi="Times New Roman"/>
          <w:sz w:val="28"/>
          <w:szCs w:val="28"/>
        </w:rPr>
        <w:t xml:space="preserve"> 202</w:t>
      </w:r>
      <w:r w:rsidR="00DC4864">
        <w:rPr>
          <w:rFonts w:ascii="Times New Roman" w:hAnsi="Times New Roman"/>
          <w:sz w:val="28"/>
          <w:szCs w:val="28"/>
        </w:rPr>
        <w:t>5</w:t>
      </w:r>
      <w:r w:rsidRPr="00FB7659">
        <w:rPr>
          <w:rFonts w:ascii="Times New Roman" w:hAnsi="Times New Roman"/>
          <w:sz w:val="28"/>
          <w:szCs w:val="28"/>
        </w:rPr>
        <w:t>-202</w:t>
      </w:r>
      <w:r w:rsidR="00DC4864">
        <w:rPr>
          <w:rFonts w:ascii="Times New Roman" w:hAnsi="Times New Roman"/>
          <w:sz w:val="28"/>
          <w:szCs w:val="28"/>
        </w:rPr>
        <w:t>6</w:t>
      </w:r>
      <w:r w:rsidRPr="00FB7659">
        <w:rPr>
          <w:rFonts w:ascii="Times New Roman" w:hAnsi="Times New Roman"/>
          <w:sz w:val="28"/>
          <w:szCs w:val="28"/>
        </w:rPr>
        <w:t xml:space="preserve"> учебный год</w:t>
      </w:r>
    </w:p>
    <w:p w:rsidR="0086154A" w:rsidRPr="00FB7659" w:rsidRDefault="0086154A" w:rsidP="00FB7659">
      <w:pPr>
        <w:pStyle w:val="a6"/>
        <w:spacing w:before="0"/>
        <w:ind w:left="0"/>
        <w:rPr>
          <w:rFonts w:ascii="Times New Roman" w:hAnsi="Times New Roman" w:cs="Times New Roman"/>
          <w:b/>
          <w:sz w:val="44"/>
        </w:rPr>
      </w:pPr>
    </w:p>
    <w:p w:rsidR="00FB7659" w:rsidRDefault="0086154A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FB7659" w:rsidRDefault="00FB7659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7659" w:rsidRDefault="00FB7659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54A" w:rsidRDefault="00FB7659" w:rsidP="00FB765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6154A">
        <w:rPr>
          <w:rFonts w:ascii="Times New Roman" w:hAnsi="Times New Roman"/>
          <w:sz w:val="28"/>
          <w:szCs w:val="28"/>
        </w:rPr>
        <w:t xml:space="preserve"> Составитель:</w:t>
      </w:r>
    </w:p>
    <w:p w:rsidR="0086154A" w:rsidRDefault="0086154A" w:rsidP="00FB7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Коновалова Анна Леонидовна,</w:t>
      </w:r>
    </w:p>
    <w:p w:rsidR="0086154A" w:rsidRDefault="0086154A" w:rsidP="00FB76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культуры </w:t>
      </w:r>
    </w:p>
    <w:p w:rsidR="00FB7659" w:rsidRDefault="00FB7659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DC4864" w:rsidRDefault="00DC4864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DC4864" w:rsidRDefault="00DC4864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DC4864" w:rsidRDefault="00DC4864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FB7659" w:rsidRDefault="00FB7659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FB7659" w:rsidRDefault="00FB7659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FB7659" w:rsidRDefault="00FB7659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FB7659" w:rsidRDefault="00FB7659" w:rsidP="0086154A">
      <w:pPr>
        <w:pStyle w:val="a6"/>
        <w:spacing w:before="0"/>
        <w:ind w:left="0"/>
        <w:rPr>
          <w:rFonts w:ascii="Times New Roman"/>
          <w:b/>
          <w:sz w:val="44"/>
        </w:rPr>
      </w:pPr>
    </w:p>
    <w:p w:rsidR="0086154A" w:rsidRPr="00DC4864" w:rsidRDefault="0086154A" w:rsidP="00DC4864">
      <w:pPr>
        <w:pStyle w:val="aa"/>
        <w:numPr>
          <w:ilvl w:val="0"/>
          <w:numId w:val="38"/>
        </w:numPr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48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DC4864" w:rsidRPr="00DC4864" w:rsidRDefault="00DC4864" w:rsidP="00DC4864">
      <w:pPr>
        <w:pStyle w:val="aa"/>
        <w:ind w:left="3965" w:right="-143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54A" w:rsidRPr="0086154A" w:rsidRDefault="0086154A" w:rsidP="00DC4864">
      <w:pPr>
        <w:spacing w:after="0" w:line="240" w:lineRule="auto"/>
        <w:ind w:left="-284" w:right="-143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Рабочая программа по внеурочной деятельности «Быстрее, выше, сильнее» 2-4 классы разработана </w:t>
      </w:r>
      <w:r w:rsidR="00DC486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а основе примерной программы внеурочного курса, авторская программа –</w:t>
      </w:r>
    </w:p>
    <w:p w:rsidR="0086154A" w:rsidRPr="0086154A" w:rsidRDefault="0086154A" w:rsidP="0086154A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«Подвижные игры» </w:t>
      </w:r>
      <w:proofErr w:type="spell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Баскаева</w:t>
      </w:r>
      <w:proofErr w:type="spell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Е.А,2013г.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 xml:space="preserve">Рабочая программа по внеурочной деятельности по спортивно-оздоровительному направлению «Быстрее, выше, сильнее» может рассматриваться как одна из ступеней к формированию здорового образа жизни и неотъемлемой частью всего </w:t>
      </w:r>
      <w:proofErr w:type="spellStart"/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>воспитательно</w:t>
      </w:r>
      <w:proofErr w:type="spellEnd"/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 xml:space="preserve">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86154A" w:rsidRPr="0086154A" w:rsidRDefault="0086154A" w:rsidP="0086154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</w:t>
      </w:r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развития речи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упражнения в счете и т.д. </w:t>
      </w:r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 xml:space="preserve"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</w:t>
      </w:r>
      <w:proofErr w:type="spellStart"/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>потешками</w:t>
      </w:r>
      <w:proofErr w:type="spellEnd"/>
      <w:r w:rsidRPr="0086154A">
        <w:rPr>
          <w:rFonts w:ascii="Times New Roman" w:eastAsia="Times New Roman" w:hAnsi="Times New Roman"/>
          <w:sz w:val="24"/>
          <w:szCs w:val="24"/>
          <w:lang w:eastAsia="ar-SA"/>
        </w:rPr>
        <w:t>. Они сохраняют свою художественную прелесть, эстетическое значение и составляют ценнейший неповторимый игровой фольклор.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54A">
        <w:rPr>
          <w:rFonts w:ascii="Times New Roman" w:eastAsia="Times New Roman" w:hAnsi="Times New Roman"/>
          <w:b/>
          <w:sz w:val="24"/>
          <w:szCs w:val="24"/>
          <w:lang w:eastAsia="ar-SA"/>
        </w:rPr>
        <w:t>Цель программы: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86154A" w:rsidRPr="0086154A" w:rsidRDefault="0086154A" w:rsidP="0086154A">
      <w:pPr>
        <w:spacing w:after="0" w:line="240" w:lineRule="auto"/>
        <w:ind w:hanging="141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                                       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Цели и задачи программы внеурочной деятельности по спортивно-оздоровительному направлению «Быстрее, выше, сильнее» соответствуют целям и задачам основной образовательной программы, реализуемой в МАОУ </w:t>
      </w: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Коменской  СОШ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>.</w:t>
      </w:r>
    </w:p>
    <w:p w:rsidR="0086154A" w:rsidRPr="0086154A" w:rsidRDefault="0086154A" w:rsidP="0086154A">
      <w:pPr>
        <w:shd w:val="clear" w:color="auto" w:fill="FFFFFF"/>
        <w:tabs>
          <w:tab w:val="left" w:pos="27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pacing w:val="-8"/>
          <w:sz w:val="24"/>
          <w:szCs w:val="24"/>
          <w:lang w:eastAsia="ar-SA"/>
        </w:rPr>
        <w:t>Целью реализации</w:t>
      </w:r>
      <w:r w:rsidRPr="0086154A">
        <w:rPr>
          <w:rFonts w:ascii="Times New Roman" w:hAnsi="Times New Roman"/>
          <w:spacing w:val="-8"/>
          <w:sz w:val="24"/>
          <w:szCs w:val="24"/>
          <w:lang w:eastAsia="ar-SA"/>
        </w:rPr>
        <w:t xml:space="preserve"> основной образовательной программы начального </w:t>
      </w:r>
      <w:r w:rsidRPr="0086154A">
        <w:rPr>
          <w:rFonts w:ascii="Times New Roman" w:hAnsi="Times New Roman"/>
          <w:spacing w:val="-6"/>
          <w:sz w:val="24"/>
          <w:szCs w:val="24"/>
          <w:lang w:eastAsia="ar-SA"/>
        </w:rPr>
        <w:t xml:space="preserve">общего образования является обеспечение планируемых результатов по </w:t>
      </w:r>
      <w:r w:rsidRPr="0086154A">
        <w:rPr>
          <w:rFonts w:ascii="Times New Roman" w:hAnsi="Times New Roman"/>
          <w:spacing w:val="-10"/>
          <w:sz w:val="24"/>
          <w:szCs w:val="24"/>
          <w:lang w:eastAsia="ar-SA"/>
        </w:rPr>
        <w:t xml:space="preserve">достижению выпускником начальной общеобразовательной школы целевых 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установок, знаний, умений, навыков и компетенций, определяемых </w:t>
      </w:r>
      <w:r w:rsidRPr="0086154A">
        <w:rPr>
          <w:rFonts w:ascii="Times New Roman" w:hAnsi="Times New Roman"/>
          <w:spacing w:val="-9"/>
          <w:sz w:val="24"/>
          <w:szCs w:val="24"/>
          <w:lang w:eastAsia="ar-SA"/>
        </w:rPr>
        <w:t xml:space="preserve">личностными, семейными, общественными, государственными потребностями </w:t>
      </w:r>
      <w:r w:rsidRPr="0086154A">
        <w:rPr>
          <w:rFonts w:ascii="Times New Roman" w:hAnsi="Times New Roman"/>
          <w:spacing w:val="-10"/>
          <w:sz w:val="24"/>
          <w:szCs w:val="24"/>
          <w:lang w:eastAsia="ar-SA"/>
        </w:rPr>
        <w:t xml:space="preserve">и возможностями ребёнка младшего школьного возраста, индивидуальными </w:t>
      </w:r>
      <w:r w:rsidRPr="0086154A">
        <w:rPr>
          <w:rFonts w:ascii="Times New Roman" w:hAnsi="Times New Roman"/>
          <w:sz w:val="24"/>
          <w:szCs w:val="24"/>
          <w:lang w:eastAsia="ar-SA"/>
        </w:rPr>
        <w:t>особенностями его развития и состояния здоровья.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Pr="0086154A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Pr="0086154A">
        <w:rPr>
          <w:rFonts w:ascii="Times New Roman" w:hAnsi="Times New Roman"/>
          <w:sz w:val="24"/>
          <w:szCs w:val="24"/>
          <w:lang w:eastAsia="ar-SA"/>
        </w:rPr>
        <w:t>:</w:t>
      </w:r>
    </w:p>
    <w:p w:rsidR="0086154A" w:rsidRPr="0086154A" w:rsidRDefault="0086154A" w:rsidP="0086154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lastRenderedPageBreak/>
        <w:t>становление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основ гражданской идентичности и мировоззрения обучающихся;</w:t>
      </w:r>
    </w:p>
    <w:p w:rsidR="0086154A" w:rsidRPr="0086154A" w:rsidRDefault="0086154A" w:rsidP="0086154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формирование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86154A" w:rsidRPr="0086154A" w:rsidRDefault="0086154A" w:rsidP="0086154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духовно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>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86154A" w:rsidRPr="0086154A" w:rsidRDefault="0086154A" w:rsidP="0086154A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укрепление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физического и духовного здоровья обучающихся.</w:t>
      </w:r>
    </w:p>
    <w:p w:rsidR="0086154A" w:rsidRPr="0086154A" w:rsidRDefault="0086154A" w:rsidP="008615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Рабочая программа </w:t>
      </w: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по  внеурочной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деятельности по спортивно-оздоровительному направлению «Быстрее, выше, сильнее» составлена в соответствии с возрастными особенностями обучающихся и рассчитана на проведение 1 часа в неделю: 2-4 классы -34 часа в год. </w:t>
      </w: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реализацию </w:t>
      </w:r>
      <w:r w:rsidRPr="0086154A">
        <w:rPr>
          <w:rFonts w:ascii="Times New Roman" w:hAnsi="Times New Roman"/>
          <w:sz w:val="24"/>
          <w:szCs w:val="24"/>
        </w:rPr>
        <w:t xml:space="preserve">курса внеурочной деятельности </w:t>
      </w: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отводится 1 час в неделю, программа рассчитана на 102 часа. </w:t>
      </w:r>
      <w:r w:rsidRPr="0086154A">
        <w:rPr>
          <w:rFonts w:ascii="Times New Roman" w:hAnsi="Times New Roman"/>
          <w:sz w:val="24"/>
          <w:szCs w:val="24"/>
          <w:lang w:eastAsia="ar-SA"/>
        </w:rPr>
        <w:t>Срок реализации программы: 3 года.</w:t>
      </w:r>
    </w:p>
    <w:p w:rsidR="0086154A" w:rsidRPr="0086154A" w:rsidRDefault="0086154A" w:rsidP="008615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154A" w:rsidRDefault="0086154A" w:rsidP="00DC4864">
      <w:pPr>
        <w:tabs>
          <w:tab w:val="left" w:pos="306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ab/>
      </w:r>
      <w:r w:rsidRPr="0086154A">
        <w:rPr>
          <w:rFonts w:ascii="Times New Roman" w:hAnsi="Times New Roman"/>
          <w:b/>
          <w:sz w:val="24"/>
          <w:szCs w:val="24"/>
          <w:lang w:val="en-US" w:eastAsia="ar-SA"/>
        </w:rPr>
        <w:t>II</w:t>
      </w:r>
      <w:r w:rsidRPr="0086154A">
        <w:rPr>
          <w:rFonts w:ascii="Times New Roman" w:hAnsi="Times New Roman"/>
          <w:b/>
          <w:sz w:val="24"/>
          <w:szCs w:val="24"/>
          <w:lang w:eastAsia="ar-SA"/>
        </w:rPr>
        <w:t>.Содержание курса внеурочной деятельности</w:t>
      </w:r>
    </w:p>
    <w:p w:rsidR="00DC4864" w:rsidRPr="0086154A" w:rsidRDefault="00DC4864" w:rsidP="00DC4864">
      <w:pPr>
        <w:tabs>
          <w:tab w:val="left" w:pos="306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              Формы учета знаний и умений, система контролирующих 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конкурсы, ролевые игры, </w:t>
      </w: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заданий соревновательного характера, </w:t>
      </w:r>
      <w:r w:rsidRPr="0086154A">
        <w:rPr>
          <w:rFonts w:ascii="Times New Roman" w:hAnsi="Times New Roman"/>
          <w:sz w:val="24"/>
          <w:szCs w:val="24"/>
          <w:lang w:eastAsia="ar-SA"/>
        </w:rPr>
        <w:t>оценка уровня результатов деятельности (знание, представление, деятельность по распространению ЗОЖ), результативность участия в конкурсных программах и др.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bCs/>
          <w:i/>
          <w:sz w:val="24"/>
          <w:szCs w:val="24"/>
          <w:lang w:eastAsia="ar-SA"/>
        </w:rPr>
        <w:t>«Быстрее, выше, сильнее»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(</w:t>
      </w:r>
      <w:proofErr w:type="gramStart"/>
      <w:r w:rsidRPr="0086154A">
        <w:rPr>
          <w:rFonts w:ascii="Times New Roman" w:hAnsi="Times New Roman"/>
          <w:b/>
          <w:sz w:val="24"/>
          <w:szCs w:val="24"/>
          <w:lang w:eastAsia="ar-SA"/>
        </w:rPr>
        <w:t>подвижные</w:t>
      </w:r>
      <w:proofErr w:type="gramEnd"/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игры)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8615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 класс (34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(6 часов) 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при проведении игр с бегом. Техника бега с ускорением, техника равномерного бега.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Комплекс ОРУ на месте. Комплекс ОРУ с рифмованными строчками. Игра «Совушка». Игра «Вороны и воробьи». </w:t>
      </w:r>
    </w:p>
    <w:p w:rsidR="0086154A" w:rsidRPr="0086154A" w:rsidRDefault="0086154A" w:rsidP="00861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«К своим флажкам». Игра «День и ночь».</w:t>
      </w:r>
    </w:p>
    <w:p w:rsidR="0086154A" w:rsidRPr="0086154A" w:rsidRDefault="0086154A" w:rsidP="00861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«Вызов номеров», Игра «Пустое место».</w:t>
      </w:r>
    </w:p>
    <w:p w:rsidR="0086154A" w:rsidRPr="0086154A" w:rsidRDefault="0086154A" w:rsidP="00861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Ирга «Невод». Игра «Колесо».</w:t>
      </w:r>
    </w:p>
    <w:p w:rsidR="0086154A" w:rsidRPr="0086154A" w:rsidRDefault="0086154A" w:rsidP="00861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«Два мороза». Игра «Воробьи-попрыгунчики».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(4часа)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по технике безопасности при проведении игр с прыжками. Профилактика детского травматизма. Развитие координации движений в прыжках со скакалкой.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ОРУ. Игра «Салки на одной ноге». Игра «Воробушки».</w:t>
      </w:r>
    </w:p>
    <w:p w:rsidR="0086154A" w:rsidRPr="0086154A" w:rsidRDefault="0086154A" w:rsidP="008615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скакалкой. Игра «Удочка». Игра «Кто выше».</w:t>
      </w:r>
    </w:p>
    <w:p w:rsidR="0086154A" w:rsidRPr="0086154A" w:rsidRDefault="0086154A" w:rsidP="008615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«Прыжки в приседе». Игра «Пингвины с мячом».</w:t>
      </w:r>
    </w:p>
    <w:p w:rsidR="0086154A" w:rsidRPr="0086154A" w:rsidRDefault="0086154A" w:rsidP="008615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короткой скакалкой. Игра «Поймай лягушку». Игра «Прыжки с поворотом».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(6часов)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при играх с мячом.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движений. Игра «Передал – садись». Игра «Свечи».</w:t>
      </w:r>
    </w:p>
    <w:p w:rsidR="0086154A" w:rsidRPr="0086154A" w:rsidRDefault="0086154A" w:rsidP="00861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глазомера и чувства расстояния. Передача мяча. Метание мяча. Игра «Охотники и утки». Игра «Сбей мяч». </w:t>
      </w:r>
    </w:p>
    <w:p w:rsidR="0086154A" w:rsidRPr="0086154A" w:rsidRDefault="0086154A" w:rsidP="00861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Укрепление основных мышечных групп; мышц рук и плечевого пояса. Игра «Рак пятится назад». Игра «Скорый поезд». </w:t>
      </w:r>
    </w:p>
    <w:p w:rsidR="0086154A" w:rsidRPr="0086154A" w:rsidRDefault="0086154A" w:rsidP="00861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бросанию, метанию и ловле мяча в игре. Броски и ловля мяча. Игра «Кто самый меткий». Игра «Не упусти мяч».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 (4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по технике безопасности при проведении игры малой подвижности.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«Змейка». Игра «Карлики и великаны».</w:t>
      </w:r>
    </w:p>
    <w:p w:rsidR="0086154A" w:rsidRPr="0086154A" w:rsidRDefault="0086154A" w:rsidP="008615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«Кошка и мышка». Игра «Ручеек».</w:t>
      </w:r>
    </w:p>
    <w:p w:rsidR="0086154A" w:rsidRPr="0086154A" w:rsidRDefault="0086154A" w:rsidP="008615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Стрекозы». Игра «Чемпионы скакалки».</w:t>
      </w:r>
    </w:p>
    <w:p w:rsidR="0086154A" w:rsidRPr="0086154A" w:rsidRDefault="0086154A" w:rsidP="008615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 Игра Построение в шеренгу». Игра «На новое место». Игра «Лабиринт». Игра «Что изменилось?»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Зимние забавы (4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снежную бабу».</w:t>
      </w:r>
    </w:p>
    <w:p w:rsidR="0086154A" w:rsidRPr="0086154A" w:rsidRDefault="0086154A" w:rsidP="008615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сказочных героев».</w:t>
      </w:r>
    </w:p>
    <w:p w:rsidR="0086154A" w:rsidRPr="0086154A" w:rsidRDefault="0086154A" w:rsidP="008615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«Санные поезда».</w:t>
      </w:r>
    </w:p>
    <w:p w:rsidR="0086154A" w:rsidRPr="0086154A" w:rsidRDefault="0086154A" w:rsidP="008615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«На одной лыже».</w:t>
      </w:r>
    </w:p>
    <w:p w:rsidR="0086154A" w:rsidRPr="0086154A" w:rsidRDefault="0086154A" w:rsidP="008615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«Езда на перекладных»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 Способы деления на команды. Считалки.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Веселые старты</w:t>
      </w:r>
    </w:p>
    <w:p w:rsidR="0086154A" w:rsidRPr="0086154A" w:rsidRDefault="0086154A" w:rsidP="008615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«Бег по кочкам», «Бег сороконожек».</w:t>
      </w:r>
    </w:p>
    <w:p w:rsidR="0086154A" w:rsidRPr="0086154A" w:rsidRDefault="0086154A" w:rsidP="008615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«Рак пятится назад», «Скорый поезд».</w:t>
      </w:r>
    </w:p>
    <w:p w:rsidR="0086154A" w:rsidRPr="0086154A" w:rsidRDefault="0086154A" w:rsidP="008615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«Чемпионы скакалки», «Вьюны».</w:t>
      </w:r>
    </w:p>
    <w:p w:rsidR="0086154A" w:rsidRPr="0086154A" w:rsidRDefault="0086154A" w:rsidP="008615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«Стрекозы», «На новое место».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изучения и организации игр. Знаменитые собиратели и организаторы игр. Игровая терминология.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«Бегунок»</w:t>
      </w:r>
    </w:p>
    <w:p w:rsidR="0086154A" w:rsidRPr="0086154A" w:rsidRDefault="0086154A" w:rsidP="008615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«Верёвочка»</w:t>
      </w:r>
    </w:p>
    <w:p w:rsidR="0086154A" w:rsidRPr="0086154A" w:rsidRDefault="0086154A" w:rsidP="008615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«Котел»</w:t>
      </w:r>
    </w:p>
    <w:p w:rsidR="0086154A" w:rsidRPr="0086154A" w:rsidRDefault="0086154A" w:rsidP="008615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"Дедушка - сапожник".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8615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 класс (34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укрепления мышц ног. Игра «Змейка». Игра «Челнок».</w:t>
      </w:r>
    </w:p>
    <w:p w:rsidR="0086154A" w:rsidRPr="0086154A" w:rsidRDefault="0086154A" w:rsidP="008615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«Пустое место». Игра «Филин и пташки».</w:t>
      </w:r>
    </w:p>
    <w:p w:rsidR="0086154A" w:rsidRPr="0086154A" w:rsidRDefault="0086154A" w:rsidP="008615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ОУР в движении. Игра «Пятнашки с домом». Игра «Прерванные пятнашки». Игра «Круговые пятнашки».</w:t>
      </w:r>
    </w:p>
    <w:p w:rsidR="0086154A" w:rsidRPr="0086154A" w:rsidRDefault="0086154A" w:rsidP="008615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«Круговые пятнашки». Игра «Ловушки в кругу». Игра «Много троих, хватит двоих».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мячом. Разучивание считалок.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«Мячик кверху». Игра «Свечи ставить».</w:t>
      </w:r>
    </w:p>
    <w:p w:rsidR="0086154A" w:rsidRPr="0086154A" w:rsidRDefault="0086154A" w:rsidP="008615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«Перебрасывание мяча». Игра «Зевака». Игра «Летучий мяч».</w:t>
      </w:r>
    </w:p>
    <w:p w:rsidR="0086154A" w:rsidRPr="0086154A" w:rsidRDefault="0086154A" w:rsidP="008615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«Выбей мяч из круга». Игра «Защищай город».</w:t>
      </w:r>
    </w:p>
    <w:p w:rsidR="0086154A" w:rsidRPr="0086154A" w:rsidRDefault="0086154A" w:rsidP="008615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«Гонка мячей». Игра «Попади в цель». Игра «Русская лапта».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прыжками. Для чего человеку важно уметь прыгать. Виды прыжков. Разучивание считалок.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ОРУ. Игра «Воробушки и кот». Игра «Дедушка – рожок».</w:t>
      </w:r>
    </w:p>
    <w:p w:rsidR="0086154A" w:rsidRPr="0086154A" w:rsidRDefault="0086154A" w:rsidP="008615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«Переселение лягушек». Игра «Лошадки».</w:t>
      </w:r>
    </w:p>
    <w:p w:rsidR="0086154A" w:rsidRPr="0086154A" w:rsidRDefault="0086154A" w:rsidP="008615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«Петушиный бой». Игра «Борьба за прыжки».</w:t>
      </w:r>
    </w:p>
    <w:p w:rsidR="0086154A" w:rsidRPr="0086154A" w:rsidRDefault="0086154A" w:rsidP="008615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«Солка на одной ноге». Игра «Кто первый?».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 (6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безопасности. Знакомство с играми на внимательность.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</w:p>
    <w:p w:rsidR="0086154A" w:rsidRPr="0086154A" w:rsidRDefault="0086154A" w:rsidP="008615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Игры на внимательность. Игра «Летит - не летит». Игра «Запрещенное движение». Игра «Перемена мест». </w:t>
      </w:r>
    </w:p>
    <w:p w:rsidR="0086154A" w:rsidRPr="0086154A" w:rsidRDefault="0086154A" w:rsidP="008615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правильной осанки, разучивание считалок. Игры «Колечко». Игра «Море волнуется». Игра «Кривой петух».</w:t>
      </w:r>
    </w:p>
    <w:p w:rsidR="0086154A" w:rsidRPr="0086154A" w:rsidRDefault="0086154A" w:rsidP="008615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«Молчанка». Игра «Колечко».</w:t>
      </w:r>
    </w:p>
    <w:p w:rsidR="0086154A" w:rsidRPr="0086154A" w:rsidRDefault="0086154A" w:rsidP="008615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«Краски». Игра «Перемена мест»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Зимние забавы (3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 зимой. Осторожно лед. Загадки и пословицы о зиме. Беседа о закаливании.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«Строим крепость».</w:t>
      </w:r>
    </w:p>
    <w:p w:rsidR="0086154A" w:rsidRPr="0086154A" w:rsidRDefault="0086154A" w:rsidP="008615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«Взятие снежного городка».</w:t>
      </w:r>
    </w:p>
    <w:p w:rsidR="0086154A" w:rsidRPr="0086154A" w:rsidRDefault="0086154A" w:rsidP="008615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«Лепим снеговика».</w:t>
      </w:r>
    </w:p>
    <w:p w:rsidR="0086154A" w:rsidRPr="0086154A" w:rsidRDefault="0086154A" w:rsidP="0086154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«Меткой стрелок».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 (6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Значение слова эстафета. Разбивание разными способами команд на группы.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«Передал – садись», «Мяч среднему», «Парашютисты», «Скакалка под ногами», «Тачка».</w:t>
      </w:r>
    </w:p>
    <w:p w:rsidR="0086154A" w:rsidRPr="0086154A" w:rsidRDefault="0086154A" w:rsidP="008615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«Челночный бег», «По цепочке», «Вызов номеров», «Дорожки», «Шарик в ложке».</w:t>
      </w:r>
    </w:p>
    <w:p w:rsidR="0086154A" w:rsidRPr="0086154A" w:rsidRDefault="0086154A" w:rsidP="0086154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 (4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Материальная и духовная игровая культура. Организация и проведение игр на праздниках.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r w:rsidRPr="0086154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Горелки".</w:t>
      </w:r>
    </w:p>
    <w:p w:rsidR="0086154A" w:rsidRPr="0086154A" w:rsidRDefault="0086154A" w:rsidP="0086154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«Гуси - лебеди».</w:t>
      </w:r>
    </w:p>
    <w:p w:rsidR="0086154A" w:rsidRPr="0086154A" w:rsidRDefault="0086154A" w:rsidP="0086154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«Мотальщицы».</w:t>
      </w:r>
    </w:p>
    <w:p w:rsidR="0086154A" w:rsidRPr="0086154A" w:rsidRDefault="0086154A" w:rsidP="0086154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"Мишени".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4 класс (34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ТБ при проведении подвижных игр. Способы деления на команды. Повторение считалок.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«Бег командами». Игра «Мешочек».</w:t>
      </w:r>
    </w:p>
    <w:p w:rsidR="0086154A" w:rsidRPr="0086154A" w:rsidRDefault="0086154A" w:rsidP="0086154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«Городок». Игра «Русская лапта</w:t>
      </w:r>
    </w:p>
    <w:p w:rsidR="0086154A" w:rsidRPr="0086154A" w:rsidRDefault="0086154A" w:rsidP="0086154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«Лиса в курятнике». Игра «Ловкие ребята».</w:t>
      </w:r>
    </w:p>
    <w:p w:rsidR="0086154A" w:rsidRPr="0086154A" w:rsidRDefault="0086154A" w:rsidP="0086154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«Пятнашки в кругу». Игра «Караси и щуки».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 в центре». Игра «Мяч среднему».</w:t>
      </w:r>
    </w:p>
    <w:p w:rsidR="0086154A" w:rsidRPr="0086154A" w:rsidRDefault="0086154A" w:rsidP="0086154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«Мяч – соседу». Игра «Охотники».</w:t>
      </w:r>
    </w:p>
    <w:p w:rsidR="0086154A" w:rsidRPr="0086154A" w:rsidRDefault="0086154A" w:rsidP="0086154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«Отгадай, кто бросил»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«Защищай ворота».</w:t>
      </w:r>
    </w:p>
    <w:p w:rsidR="0086154A" w:rsidRPr="0086154A" w:rsidRDefault="0086154A" w:rsidP="0086154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«Подвижная цель». Игра «Обгони мяч». Игра «Мяч в центре».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 Профилактика детского травматизма. Разучивание считалок.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«Туда- обратно». Игра «Зайцы в огороде».</w:t>
      </w:r>
    </w:p>
    <w:p w:rsidR="0086154A" w:rsidRPr="0086154A" w:rsidRDefault="0086154A" w:rsidP="0086154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«Шишки, жёлуди, орехи». Игра «Белые медведи».</w:t>
      </w:r>
    </w:p>
    <w:p w:rsidR="0086154A" w:rsidRPr="0086154A" w:rsidRDefault="0086154A" w:rsidP="0086154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«Карусели». Игра «Тропка».</w:t>
      </w:r>
    </w:p>
    <w:p w:rsidR="0086154A" w:rsidRPr="0086154A" w:rsidRDefault="0086154A" w:rsidP="0086154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«Ловушка». Игра «Капканы».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Игра малой подвижности (6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в местах проведения подвижных игр. Инструктаж по ТБ. Разучивание рифм для проведения игр.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«Кто дальше бросит?». Игра «Что изменилось?». Игра «Найди предмет».</w:t>
      </w:r>
    </w:p>
    <w:p w:rsidR="0086154A" w:rsidRPr="0086154A" w:rsidRDefault="0086154A" w:rsidP="008615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«Слушай сигнал». Игра «Угадай, кто это?». Игра «Точный телеграф».</w:t>
      </w:r>
    </w:p>
    <w:p w:rsidR="0086154A" w:rsidRPr="0086154A" w:rsidRDefault="0086154A" w:rsidP="008615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 на месте. Игра «Невидимки». Игра «Наблюдатели». Игра «Кто точнее».</w:t>
      </w:r>
    </w:p>
    <w:p w:rsidR="0086154A" w:rsidRPr="0086154A" w:rsidRDefault="0086154A" w:rsidP="0086154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«Ориентирование без карты». Игра «Садовник».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Зимние забавы (3 часа)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Правила безопасного поведения при катании на лыжах, санках. Инструктаж по ТБ. Повторение попеременного </w:t>
      </w:r>
      <w:proofErr w:type="spell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двухшажного</w:t>
      </w:r>
      <w:proofErr w:type="spell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хода, поворота в движении и торможение.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«Снежком по мячу».</w:t>
      </w:r>
    </w:p>
    <w:p w:rsidR="0086154A" w:rsidRPr="0086154A" w:rsidRDefault="0086154A" w:rsidP="0086154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«Пустое место».</w:t>
      </w:r>
    </w:p>
    <w:p w:rsidR="0086154A" w:rsidRPr="0086154A" w:rsidRDefault="0086154A" w:rsidP="0086154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«Кто дальше» (на лыжах).</w:t>
      </w:r>
    </w:p>
    <w:p w:rsidR="0086154A" w:rsidRPr="0086154A" w:rsidRDefault="0086154A" w:rsidP="0086154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«Быстрый лыжник».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эстафет. Инструктаж по ТБ. Способы деления на команды. Повторение считалок.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«Ходьба по начерченной линии», с доставанием подвижного мяча, «Кто первый?», эстафета парами.</w:t>
      </w:r>
    </w:p>
    <w:p w:rsidR="0086154A" w:rsidRPr="0086154A" w:rsidRDefault="0086154A" w:rsidP="0086154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Эстафета с лазанием и </w:t>
      </w:r>
      <w:proofErr w:type="spell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перелезанием</w:t>
      </w:r>
      <w:proofErr w:type="spell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линейная с прыжками, с бегом вокруг гимнастической скамейки, «веревочка под ногами».</w:t>
      </w:r>
    </w:p>
    <w:p w:rsidR="0086154A" w:rsidRPr="0086154A" w:rsidRDefault="0086154A" w:rsidP="0086154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(скакалки, мячи, обручи)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 (5 часов)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Традиционные народные праздники. Календарные народные праздники. Классификация народных игр.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86154A" w:rsidRPr="0086154A" w:rsidRDefault="0086154A" w:rsidP="0086154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"Корову доить".</w:t>
      </w:r>
    </w:p>
    <w:p w:rsidR="0086154A" w:rsidRPr="0086154A" w:rsidRDefault="0086154A" w:rsidP="0086154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proofErr w:type="spellStart"/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Малечина</w:t>
      </w:r>
      <w:proofErr w:type="spellEnd"/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колечина</w:t>
      </w:r>
      <w:proofErr w:type="spellEnd"/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".</w:t>
      </w:r>
    </w:p>
    <w:p w:rsidR="0086154A" w:rsidRPr="0086154A" w:rsidRDefault="0086154A" w:rsidP="0086154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"Коршун".</w:t>
      </w:r>
    </w:p>
    <w:p w:rsidR="0086154A" w:rsidRPr="0086154A" w:rsidRDefault="0086154A" w:rsidP="0086154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"Бабки".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Материально – техническое обеспечение программы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мячи, скакалки, обручи, гимнастические палки, кегли, ракетки, канат, гимнастические скамейки, стенки, маты.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программы:</w:t>
      </w: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Приёмы и методы</w:t>
      </w:r>
    </w:p>
    <w:p w:rsidR="0086154A" w:rsidRPr="0086154A" w:rsidRDefault="0086154A" w:rsidP="00861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программы используются различные методы обучения:</w:t>
      </w:r>
    </w:p>
    <w:p w:rsidR="0086154A" w:rsidRPr="0086154A" w:rsidRDefault="0086154A" w:rsidP="0086154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рассказ, объяснение нового материала;</w:t>
      </w:r>
    </w:p>
    <w:p w:rsidR="0086154A" w:rsidRPr="0086154A" w:rsidRDefault="0086154A" w:rsidP="0086154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показ новых игр, демонстрация иллюстративного материала;</w:t>
      </w:r>
    </w:p>
    <w:p w:rsidR="0086154A" w:rsidRPr="0086154A" w:rsidRDefault="0086154A" w:rsidP="0086154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практические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апробирование новых игр: игры на свежем воздухе на школьной спортивной площадке, эстафеты, соревнования, конкурсы.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86154A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86154A">
        <w:rPr>
          <w:rFonts w:ascii="Times New Roman" w:hAnsi="Times New Roman"/>
          <w:b/>
          <w:sz w:val="24"/>
          <w:szCs w:val="24"/>
          <w:lang w:eastAsia="ar-SA"/>
        </w:rPr>
        <w:t>.Планируемые результаты освоения курса внеурочной деятельности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Личностными результатами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Pr="0086154A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Быстрее, выше, сильнее</w:t>
      </w:r>
      <w:r w:rsidRPr="0086154A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умений:</w:t>
      </w:r>
    </w:p>
    <w:p w:rsidR="0086154A" w:rsidRPr="0086154A" w:rsidRDefault="0086154A" w:rsidP="0086154A">
      <w:pPr>
        <w:numPr>
          <w:ilvl w:val="0"/>
          <w:numId w:val="2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целостный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социально ориентированный взгляд на мир;</w:t>
      </w:r>
    </w:p>
    <w:p w:rsidR="0086154A" w:rsidRPr="0086154A" w:rsidRDefault="0086154A" w:rsidP="0086154A">
      <w:pPr>
        <w:numPr>
          <w:ilvl w:val="0"/>
          <w:numId w:val="2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ориентация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на успех в учебной деятельности и понимание его причин;</w:t>
      </w:r>
    </w:p>
    <w:p w:rsidR="0086154A" w:rsidRPr="0086154A" w:rsidRDefault="0086154A" w:rsidP="0086154A">
      <w:pPr>
        <w:numPr>
          <w:ilvl w:val="0"/>
          <w:numId w:val="2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способность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к самооценке на основе критерия успешной деятельности;</w:t>
      </w:r>
    </w:p>
    <w:p w:rsidR="0086154A" w:rsidRPr="0086154A" w:rsidRDefault="0086154A" w:rsidP="0086154A">
      <w:pPr>
        <w:numPr>
          <w:ilvl w:val="0"/>
          <w:numId w:val="2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активно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86154A" w:rsidRPr="0086154A" w:rsidRDefault="0086154A" w:rsidP="0086154A">
      <w:pPr>
        <w:numPr>
          <w:ilvl w:val="0"/>
          <w:numId w:val="2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color w:val="170E02"/>
          <w:sz w:val="24"/>
          <w:szCs w:val="24"/>
          <w:lang w:eastAsia="ar-SA"/>
        </w:rPr>
        <w:t>проявлять</w:t>
      </w:r>
      <w:proofErr w:type="gramEnd"/>
      <w:r w:rsidRPr="0086154A">
        <w:rPr>
          <w:rFonts w:ascii="Times New Roman" w:hAnsi="Times New Roman"/>
          <w:color w:val="170E02"/>
          <w:sz w:val="24"/>
          <w:szCs w:val="24"/>
          <w:lang w:eastAsia="ar-SA"/>
        </w:rPr>
        <w:t xml:space="preserve"> дисциплинированность, трудолюбие и упорство в достижении поставленных целей; </w:t>
      </w:r>
    </w:p>
    <w:p w:rsidR="0086154A" w:rsidRPr="0086154A" w:rsidRDefault="0086154A" w:rsidP="0086154A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освоение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моральных норм помощи тем, кто в ней нуждается, готовности принять на себя ответственность;</w:t>
      </w:r>
    </w:p>
    <w:p w:rsidR="0086154A" w:rsidRPr="0086154A" w:rsidRDefault="0086154A" w:rsidP="0086154A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мотивации достижения и готовности к преодолению трудностей на основе конструктивных стратегий </w:t>
      </w:r>
      <w:proofErr w:type="spell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совладания</w:t>
      </w:r>
      <w:proofErr w:type="spellEnd"/>
      <w:r w:rsidRPr="008615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и умения мобилизовать свои личностные и физические ресурсы стрессоустойчивости;</w:t>
      </w:r>
    </w:p>
    <w:p w:rsidR="0086154A" w:rsidRPr="0086154A" w:rsidRDefault="0086154A" w:rsidP="0086154A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освоение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здорового и безопасного образа жизни.</w:t>
      </w:r>
    </w:p>
    <w:p w:rsidR="0086154A" w:rsidRPr="0086154A" w:rsidRDefault="0086154A" w:rsidP="008615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86154A">
        <w:rPr>
          <w:rFonts w:ascii="Times New Roman" w:hAnsi="Times New Roman"/>
          <w:b/>
          <w:sz w:val="24"/>
          <w:szCs w:val="24"/>
          <w:lang w:eastAsia="ar-SA"/>
        </w:rPr>
        <w:t>Метапредметными</w:t>
      </w:r>
      <w:proofErr w:type="spellEnd"/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6154A">
        <w:rPr>
          <w:rFonts w:ascii="Times New Roman" w:hAnsi="Times New Roman"/>
          <w:sz w:val="24"/>
          <w:szCs w:val="24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86154A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Быстрее, выше, сильнее</w:t>
      </w:r>
      <w:r w:rsidRPr="0086154A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универсальных учебных действий (УУД):</w:t>
      </w:r>
    </w:p>
    <w:p w:rsidR="0086154A" w:rsidRPr="0086154A" w:rsidRDefault="0086154A" w:rsidP="0086154A">
      <w:pPr>
        <w:numPr>
          <w:ilvl w:val="0"/>
          <w:numId w:val="2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i/>
          <w:sz w:val="24"/>
          <w:szCs w:val="24"/>
          <w:lang w:eastAsia="ar-SA"/>
        </w:rPr>
        <w:t>Регулятивные УУД: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умения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планировать, регулировать, контролировать и оценивать свои действия;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планирование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общей цели и пути её достижения; 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распределение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функций и ролей в совместной деятельности; 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конструктивное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разрешение конфликтов; 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осуществление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взаимного контроля; 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поведения и поведения партнёра и внесение необходимых коррективов;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принимать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 сохранять учебную задачу;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свои действия в соответствии с поставленной задачей и условиями её реализации;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учитывать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установленные правила в планировании и контроле способа решения;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адекватно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воспринимать предложения и оценку учителей, товарищей, родителей и других людей;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различать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способ и результат действия;</w:t>
      </w:r>
    </w:p>
    <w:p w:rsidR="0086154A" w:rsidRPr="0086154A" w:rsidRDefault="0086154A" w:rsidP="0086154A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вносить</w:t>
      </w:r>
      <w:proofErr w:type="gramEnd"/>
      <w:r w:rsidRPr="008615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86154A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.</w:t>
      </w:r>
    </w:p>
    <w:p w:rsidR="0086154A" w:rsidRPr="0086154A" w:rsidRDefault="0086154A" w:rsidP="008615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i/>
          <w:sz w:val="24"/>
          <w:szCs w:val="24"/>
          <w:lang w:eastAsia="ar-SA"/>
        </w:rPr>
        <w:t>2. Познавательные УУД:</w:t>
      </w:r>
    </w:p>
    <w:p w:rsidR="0086154A" w:rsidRPr="0086154A" w:rsidRDefault="0086154A" w:rsidP="0086154A">
      <w:pPr>
        <w:numPr>
          <w:ilvl w:val="0"/>
          <w:numId w:val="3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добывать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86154A" w:rsidRPr="0086154A" w:rsidRDefault="0086154A" w:rsidP="0086154A">
      <w:pPr>
        <w:numPr>
          <w:ilvl w:val="0"/>
          <w:numId w:val="3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перерабатывать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полученную информацию, делать выводы;</w:t>
      </w:r>
    </w:p>
    <w:p w:rsidR="0086154A" w:rsidRPr="0086154A" w:rsidRDefault="0086154A" w:rsidP="0086154A">
      <w:pPr>
        <w:numPr>
          <w:ilvl w:val="0"/>
          <w:numId w:val="3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преобразовывать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информацию из одной формы в другую: предлагать свои правила игры на основе знакомых игр; </w:t>
      </w:r>
    </w:p>
    <w:p w:rsidR="0086154A" w:rsidRPr="0086154A" w:rsidRDefault="0086154A" w:rsidP="0086154A">
      <w:pPr>
        <w:numPr>
          <w:ilvl w:val="0"/>
          <w:numId w:val="3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устанавливать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причинно-следственные связи. </w:t>
      </w:r>
    </w:p>
    <w:p w:rsidR="0086154A" w:rsidRPr="0086154A" w:rsidRDefault="0086154A" w:rsidP="0086154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i/>
          <w:sz w:val="24"/>
          <w:szCs w:val="24"/>
          <w:lang w:eastAsia="ar-SA"/>
        </w:rPr>
        <w:t>3. Коммуникативные УУД</w:t>
      </w:r>
      <w:r w:rsidRPr="0086154A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lastRenderedPageBreak/>
        <w:t>взаимодействие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ориентация на партнёра, сотрудничество и кооперация (в командных видах игры);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адекватно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использовать коммуникативные средства для решения различных коммуникативных задач; 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допускать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учитывать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разные мнения и стремиться к координации различных позиций в сотрудничестве;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формулировать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собственное мнение и позицию;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договариваться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приходить к общему решению в совместной деятельности, в том числе в ситуации столкновения интересов;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совместно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договариваться о правилах общения и поведения и следовать им;</w:t>
      </w:r>
    </w:p>
    <w:p w:rsidR="0086154A" w:rsidRPr="0086154A" w:rsidRDefault="0086154A" w:rsidP="0086154A">
      <w:pPr>
        <w:numPr>
          <w:ilvl w:val="0"/>
          <w:numId w:val="3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учиться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выполнять различные роли в группе.</w:t>
      </w:r>
    </w:p>
    <w:p w:rsidR="0086154A" w:rsidRPr="0086154A" w:rsidRDefault="0086154A" w:rsidP="008615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двигательная</w:t>
      </w:r>
      <w:proofErr w:type="gramEnd"/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подготовленность как важный компонент здоровья учащихся;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развитие</w:t>
      </w:r>
      <w:proofErr w:type="gramEnd"/>
      <w:r w:rsidRPr="008615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физических способностей;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освоение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правил здорового и безопасного образа жизни;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развитие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психических и нравственных качеств;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повышение</w:t>
      </w:r>
      <w:proofErr w:type="gramEnd"/>
      <w:r w:rsidRPr="008615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социальной и трудовой активности; </w:t>
      </w:r>
      <w:r w:rsidRPr="0086154A">
        <w:rPr>
          <w:rFonts w:ascii="Times New Roman" w:hAnsi="Times New Roman"/>
          <w:sz w:val="24"/>
          <w:szCs w:val="24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организовывать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и проводить со сверстниками подвижные игры; </w:t>
      </w:r>
    </w:p>
    <w:p w:rsidR="0086154A" w:rsidRPr="0086154A" w:rsidRDefault="0086154A" w:rsidP="0086154A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       </w:t>
      </w: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применять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жизненно важные двигательные навыки и умения различными способами, в различных изменяющихся, вариативных условиях.</w:t>
      </w:r>
    </w:p>
    <w:p w:rsidR="0086154A" w:rsidRPr="0086154A" w:rsidRDefault="0086154A" w:rsidP="0086154A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>Требования к знаниям и умениям, которые должны приобрести обучающиеся в процессе реализации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b/>
          <w:sz w:val="24"/>
          <w:szCs w:val="24"/>
          <w:lang w:eastAsia="ar-SA"/>
        </w:rPr>
        <w:t>программы</w:t>
      </w:r>
      <w:proofErr w:type="gramEnd"/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внеурочной деятельности</w:t>
      </w:r>
    </w:p>
    <w:p w:rsidR="0086154A" w:rsidRPr="0086154A" w:rsidRDefault="0086154A" w:rsidP="008615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ar-SA"/>
        </w:rPr>
        <w:t xml:space="preserve">В ходе реализация программы внеурочной деятельности по спортивно-оздоровительному направлению «Быстрее, выше, сильнее» обучающиеся должны </w:t>
      </w:r>
      <w:r w:rsidRPr="0086154A">
        <w:rPr>
          <w:rFonts w:ascii="Times New Roman" w:hAnsi="Times New Roman"/>
          <w:b/>
          <w:sz w:val="24"/>
          <w:szCs w:val="24"/>
          <w:lang w:eastAsia="ar-SA"/>
        </w:rPr>
        <w:t>знать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86154A" w:rsidRPr="0086154A" w:rsidRDefault="0086154A" w:rsidP="0086154A">
      <w:pPr>
        <w:numPr>
          <w:ilvl w:val="0"/>
          <w:numId w:val="3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истории развития подвижных игр в России;</w:t>
      </w:r>
    </w:p>
    <w:p w:rsidR="0086154A" w:rsidRPr="0086154A" w:rsidRDefault="0086154A" w:rsidP="0086154A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педагогические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физиологические и психологические основы обучения двигательным действиям и воспитания физических качеств;</w:t>
      </w:r>
    </w:p>
    <w:p w:rsidR="0086154A" w:rsidRPr="0086154A" w:rsidRDefault="0086154A" w:rsidP="0086154A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формирования индивидуальных черт свойств личности посредством регулярных занятий;</w:t>
      </w:r>
    </w:p>
    <w:p w:rsidR="0086154A" w:rsidRPr="0086154A" w:rsidRDefault="0086154A" w:rsidP="0086154A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861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способы контроля за развитием адаптивных свойств организма, укрепления здоровья и повышение физической подготовленности;</w:t>
      </w:r>
    </w:p>
    <w:p w:rsidR="0086154A" w:rsidRPr="0086154A" w:rsidRDefault="0086154A" w:rsidP="0086154A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правила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личной гигиены, профилактика травматизма и оказания доврачебной помощи; </w:t>
      </w:r>
      <w:r w:rsidRPr="0086154A">
        <w:rPr>
          <w:rFonts w:ascii="Times New Roman" w:hAnsi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86154A" w:rsidRPr="0086154A" w:rsidRDefault="0086154A" w:rsidP="0086154A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значение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физических упражнений для сохранения и укрепления здоровья; </w:t>
      </w:r>
    </w:p>
    <w:p w:rsidR="0086154A" w:rsidRPr="0086154A" w:rsidRDefault="0086154A" w:rsidP="0086154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154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 уметь: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адекватно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оценивать своё поведение в жизненных ситуациях;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отвечать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за свои поступки;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ar-SA"/>
        </w:rPr>
        <w:t>отстаивать</w:t>
      </w:r>
      <w:proofErr w:type="gramEnd"/>
      <w:r w:rsidRPr="0086154A">
        <w:rPr>
          <w:rFonts w:ascii="Times New Roman" w:hAnsi="Times New Roman"/>
          <w:sz w:val="24"/>
          <w:szCs w:val="24"/>
          <w:lang w:eastAsia="ar-SA"/>
        </w:rPr>
        <w:t xml:space="preserve"> свою нравственную позицию в ситуации выбора;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615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технически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проводить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самостоятельные занятия по развитию основных физических способностей, коррекции осанки и телосложения;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разрабатывать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индивидуальный двигательный режим, подбирать и планировать физические упражнения; 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управлять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своими эмоциями, эффективно взаимодействовать со взрослыми и сверстниками, владеть культурой общения;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соблюдать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86154A" w:rsidRPr="0086154A" w:rsidRDefault="0086154A" w:rsidP="0086154A">
      <w:pPr>
        <w:numPr>
          <w:ilvl w:val="0"/>
          <w:numId w:val="3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6154A">
        <w:rPr>
          <w:rFonts w:ascii="Times New Roman" w:hAnsi="Times New Roman"/>
          <w:sz w:val="24"/>
          <w:szCs w:val="24"/>
          <w:lang w:eastAsia="ru-RU"/>
        </w:rPr>
        <w:t>пользоваться</w:t>
      </w:r>
      <w:proofErr w:type="gramEnd"/>
      <w:r w:rsidRPr="0086154A">
        <w:rPr>
          <w:rFonts w:ascii="Times New Roman" w:hAnsi="Times New Roman"/>
          <w:sz w:val="24"/>
          <w:szCs w:val="24"/>
          <w:lang w:eastAsia="ru-RU"/>
        </w:rPr>
        <w:t xml:space="preserve"> современным спортивным инвентарем и оборудованием.</w:t>
      </w:r>
    </w:p>
    <w:p w:rsidR="0086154A" w:rsidRPr="0086154A" w:rsidRDefault="0086154A" w:rsidP="0086154A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034CC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eastAsia="Times New Roman" w:hAnsi="Times New Roman"/>
          <w:b/>
          <w:sz w:val="24"/>
          <w:szCs w:val="24"/>
          <w:lang w:eastAsia="ru-RU"/>
        </w:rPr>
        <w:t>IV. Тематическое планирование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2 класс 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"/>
        <w:gridCol w:w="1816"/>
        <w:gridCol w:w="3192"/>
        <w:gridCol w:w="1120"/>
        <w:gridCol w:w="2164"/>
      </w:tblGrid>
      <w:tr w:rsidR="0086154A" w:rsidRPr="0086154A" w:rsidTr="0086154A">
        <w:trPr>
          <w:trHeight w:val="98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с бегом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«Вороны и воробьи»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403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«Совушка».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«День и ночь».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30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«Вызов номеров»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345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«Два мороза».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21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«Воробушки».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2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на одной ноге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выше»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17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«Пингвины с мячом».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«Поймай лягушку».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мячом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Игра «Свечи».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28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«Передал – садись».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«Охотники и утки».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«Рак пятится назад».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«Кто самый меткий».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«Не упусти мяч»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«Карлики и великаны».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«Кошка и мышка».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«Чемпионы скакалки».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103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Зимние забавы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«Лепим сказочных героев».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«Лепим снежную бабу».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«Санные поезда».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«Езда на перекладных»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4A" w:rsidRPr="0086154A" w:rsidRDefault="0086154A" w:rsidP="008615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Эстафеты «Бег по кочкам»,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«Стрекозы», «На новое место».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438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Чехорда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«Бегунок»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42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«Верёвочка»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«Котел»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34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 </w:t>
            </w:r>
            <w:r w:rsidRPr="0086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Дедушка - сапожник".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34CC9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</w:t>
      </w:r>
    </w:p>
    <w:p w:rsidR="0086154A" w:rsidRPr="0086154A" w:rsidRDefault="0086154A" w:rsidP="00034CC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>3 класс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06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1801"/>
        <w:gridCol w:w="2748"/>
        <w:gridCol w:w="1041"/>
        <w:gridCol w:w="2489"/>
      </w:tblGrid>
      <w:tr w:rsidR="0086154A" w:rsidRPr="0086154A" w:rsidTr="0086154A">
        <w:trPr>
          <w:trHeight w:val="1129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бегом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«Челнок».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«Змейка».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«Филин и пташки»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«Круговые пятнашки»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«Много троих, хватит двоих»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</w:t>
            </w:r>
            <w:proofErr w:type="gramStart"/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мячом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</w:t>
            </w:r>
            <w:proofErr w:type="gramEnd"/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 ставить»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«Мячик кверху».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«Летучий мяч».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«Защищай город».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«Попади в цель».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«Дедушка – рожок».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«Воробушки и кот».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«Переселение лягушек».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«Борьба за прыжки».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первый?».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4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«Запрещенное движение».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Море</w:t>
            </w:r>
            <w:proofErr w:type="gram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волнуется».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«Колечко».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«Краски».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Зимние забавы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3 часа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«Строим крепость».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«Меткий стрелок».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«Лепим снеговика».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Эстафеты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6 часов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«Передал – садись»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«Скакалка под ногами».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«Вызов номеров».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«Челночный бег», «По цепочке».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«Ведерко с водой», «Нитки наматывать».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«Кати большой мяч впереди себя».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4 часа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«Гуси - лебеди»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Горелки".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8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«Мотальщицы»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"Мишени".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54A" w:rsidRPr="0086154A" w:rsidRDefault="0086154A" w:rsidP="0086154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86154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4 класс </w:t>
      </w:r>
      <w:r w:rsidRPr="0086154A">
        <w:rPr>
          <w:rFonts w:ascii="Times New Roman" w:hAnsi="Times New Roman"/>
          <w:b/>
          <w:sz w:val="24"/>
          <w:szCs w:val="24"/>
          <w:lang w:eastAsia="ar-SA"/>
        </w:rPr>
        <w:br/>
      </w:r>
    </w:p>
    <w:tbl>
      <w:tblPr>
        <w:tblW w:w="9072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1134"/>
        <w:gridCol w:w="2126"/>
      </w:tblGrid>
      <w:tr w:rsidR="0086154A" w:rsidRPr="0086154A" w:rsidTr="0086154A">
        <w:trPr>
          <w:trHeight w:val="7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86154A" w:rsidRPr="0086154A" w:rsidRDefault="0086154A" w:rsidP="0086154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«Мешочек».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 командами»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«Городок».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«Ловкие ребята».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«Пятнашки в кругу».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среднему».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в центре».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– соседу».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«Отгадай, кто бросил.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в центре».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Игра «Зайцы в огороде».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«Туда- обратно».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«белые медведи».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«Карусели».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«Ловушка».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«Что изменилось?».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дальше бросит?».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«Точный телеграф».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«Наблюдатели».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«Ориентирование без карты».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«Пустое место».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Зимние забавы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3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«Снежком по мячу».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«Кто дальше»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«Быстрый лыжник».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Эстафета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«Кто первый?», эстафета парами.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Эстафета с лазанием и </w:t>
            </w: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перелезанием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(скакалки, мячи, обручи)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61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с домом»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Физкульт.Ура</w:t>
            </w:r>
            <w:proofErr w:type="spellEnd"/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54A" w:rsidRPr="0086154A" w:rsidRDefault="00DC4864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86154A" w:rsidRPr="0086154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"Салки".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Малечина</w:t>
            </w:r>
            <w:proofErr w:type="spellEnd"/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колечина</w:t>
            </w:r>
            <w:proofErr w:type="spellEnd"/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"Коршун".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4A" w:rsidRPr="0086154A" w:rsidTr="0086154A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8615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"Бабки".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154A" w:rsidRPr="0086154A" w:rsidRDefault="0086154A" w:rsidP="00861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6154A" w:rsidRPr="0086154A" w:rsidRDefault="0086154A" w:rsidP="0086154A">
      <w:pPr>
        <w:pStyle w:val="1"/>
        <w:spacing w:before="65"/>
        <w:ind w:left="1278" w:right="1329"/>
        <w:jc w:val="center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  <w:u w:val="thick"/>
        </w:rPr>
        <w:t>Список</w:t>
      </w:r>
      <w:r w:rsidRPr="0086154A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  <w:u w:val="thick"/>
        </w:rPr>
        <w:t>литературы: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60"/>
        <w:ind w:hanging="361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Дмитриев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В.Н.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«Игры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на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открытом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воздухе»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М.: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Изд.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Дом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МСП,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1998г.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51"/>
        <w:ind w:hanging="361"/>
        <w:rPr>
          <w:rFonts w:ascii="Times New Roman" w:hAnsi="Times New Roman" w:cs="Times New Roman"/>
          <w:sz w:val="24"/>
          <w:szCs w:val="24"/>
        </w:rPr>
      </w:pPr>
      <w:proofErr w:type="spellStart"/>
      <w:r w:rsidRPr="0086154A">
        <w:rPr>
          <w:rFonts w:ascii="Times New Roman" w:hAnsi="Times New Roman" w:cs="Times New Roman"/>
          <w:sz w:val="24"/>
          <w:szCs w:val="24"/>
        </w:rPr>
        <w:t>Кереман</w:t>
      </w:r>
      <w:proofErr w:type="spellEnd"/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А.В.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«Детские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подвижные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игры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народов</w:t>
      </w:r>
      <w:r w:rsidRPr="0086154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СССР»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М.: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Просвещение,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1989г.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56" w:line="242" w:lineRule="auto"/>
        <w:ind w:right="37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«Я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иду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на</w:t>
      </w:r>
      <w:r w:rsidRPr="008615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урок.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Начальная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школа.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Физическая</w:t>
      </w:r>
      <w:r w:rsidRPr="00861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культура».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М.: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Изд.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«Первое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сентября»,</w:t>
      </w:r>
      <w:r w:rsidRPr="0086154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2005</w:t>
      </w:r>
      <w:r w:rsidRPr="00861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г.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54" w:line="242" w:lineRule="auto"/>
        <w:ind w:right="436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«Поурочные разработки по физкультуре. 1- 4 классы. Методические рекомендации,</w:t>
      </w:r>
      <w:r w:rsidRPr="008615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практические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материалы,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поурочное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планирование.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2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издание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исп.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М.: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ВЫАКО,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2005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54" w:line="242" w:lineRule="auto"/>
        <w:ind w:right="477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Попова</w:t>
      </w:r>
      <w:r w:rsidRPr="0086154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Г.П.</w:t>
      </w:r>
      <w:r w:rsidRPr="008615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«Дружить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со</w:t>
      </w:r>
      <w:r w:rsidRPr="0086154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спортом</w:t>
      </w:r>
      <w:r w:rsidRPr="008615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игрой.</w:t>
      </w:r>
      <w:r w:rsidRPr="008615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Поддержка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работоспособности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школьника:</w:t>
      </w:r>
      <w:r w:rsidRPr="0086154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упражнения,</w:t>
      </w:r>
      <w:r w:rsidRPr="00861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игры,</w:t>
      </w:r>
      <w:r w:rsidRPr="008615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инсценировки»</w:t>
      </w:r>
      <w:r w:rsidRPr="00861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Волгоград.</w:t>
      </w:r>
      <w:r w:rsidRPr="00861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Учитель, 2008</w:t>
      </w:r>
      <w:r w:rsidRPr="00861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line="242" w:lineRule="auto"/>
        <w:ind w:right="1346"/>
        <w:rPr>
          <w:rFonts w:ascii="Times New Roman" w:hAnsi="Times New Roman" w:cs="Times New Roman"/>
          <w:sz w:val="24"/>
          <w:szCs w:val="24"/>
        </w:rPr>
      </w:pPr>
      <w:proofErr w:type="spellStart"/>
      <w:r w:rsidRPr="0086154A">
        <w:rPr>
          <w:rFonts w:ascii="Times New Roman" w:hAnsi="Times New Roman" w:cs="Times New Roman"/>
          <w:sz w:val="24"/>
          <w:szCs w:val="24"/>
        </w:rPr>
        <w:t>Видякин</w:t>
      </w:r>
      <w:proofErr w:type="spellEnd"/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М.В.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«Внеклассные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мероприятия</w:t>
      </w:r>
      <w:r w:rsidRPr="008615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По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физкультуре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</w:t>
      </w:r>
      <w:r w:rsidRPr="008615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средней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школе»</w:t>
      </w:r>
      <w:r w:rsidRPr="0086154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Волгоград.</w:t>
      </w:r>
      <w:r w:rsidRPr="00861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Учитель,</w:t>
      </w:r>
      <w:r w:rsidRPr="008615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2004</w:t>
      </w:r>
      <w:r w:rsidRPr="00861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49"/>
        <w:ind w:hanging="361"/>
        <w:rPr>
          <w:rFonts w:ascii="Times New Roman" w:hAnsi="Times New Roman" w:cs="Times New Roman"/>
          <w:sz w:val="24"/>
          <w:szCs w:val="24"/>
        </w:rPr>
      </w:pPr>
      <w:proofErr w:type="spellStart"/>
      <w:r w:rsidRPr="0086154A">
        <w:rPr>
          <w:rFonts w:ascii="Times New Roman" w:hAnsi="Times New Roman" w:cs="Times New Roman"/>
          <w:sz w:val="24"/>
          <w:szCs w:val="24"/>
        </w:rPr>
        <w:t>Советова</w:t>
      </w:r>
      <w:proofErr w:type="spellEnd"/>
      <w:r w:rsidRPr="00861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Е.В.</w:t>
      </w:r>
      <w:r w:rsidRPr="00861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«Оздоровительные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технологии</w:t>
      </w:r>
      <w:r w:rsidRPr="008615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школе»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Ростов.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Феникс,</w:t>
      </w:r>
      <w:r w:rsidRPr="008615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2006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</w:t>
      </w:r>
    </w:p>
    <w:p w:rsidR="0086154A" w:rsidRPr="0086154A" w:rsidRDefault="0086154A" w:rsidP="0086154A">
      <w:pPr>
        <w:pStyle w:val="aa"/>
        <w:numPr>
          <w:ilvl w:val="0"/>
          <w:numId w:val="37"/>
        </w:numPr>
        <w:tabs>
          <w:tab w:val="left" w:pos="961"/>
        </w:tabs>
        <w:spacing w:before="156" w:line="244" w:lineRule="auto"/>
        <w:ind w:right="320"/>
        <w:rPr>
          <w:rFonts w:ascii="Times New Roman" w:hAnsi="Times New Roman" w:cs="Times New Roman"/>
          <w:sz w:val="24"/>
          <w:szCs w:val="24"/>
        </w:rPr>
      </w:pPr>
      <w:proofErr w:type="spellStart"/>
      <w:r w:rsidRPr="0086154A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86154A">
        <w:rPr>
          <w:rFonts w:ascii="Times New Roman" w:hAnsi="Times New Roman" w:cs="Times New Roman"/>
          <w:sz w:val="24"/>
          <w:szCs w:val="24"/>
        </w:rPr>
        <w:t xml:space="preserve"> Ю.Н., Василькова </w:t>
      </w:r>
      <w:proofErr w:type="gramStart"/>
      <w:r w:rsidRPr="0086154A">
        <w:rPr>
          <w:rFonts w:ascii="Times New Roman" w:hAnsi="Times New Roman" w:cs="Times New Roman"/>
          <w:sz w:val="24"/>
          <w:szCs w:val="24"/>
        </w:rPr>
        <w:t>Т.Я. ,</w:t>
      </w:r>
      <w:proofErr w:type="gramEnd"/>
      <w:r w:rsidRPr="0086154A">
        <w:rPr>
          <w:rFonts w:ascii="Times New Roman" w:hAnsi="Times New Roman" w:cs="Times New Roman"/>
          <w:sz w:val="24"/>
          <w:szCs w:val="24"/>
        </w:rPr>
        <w:t xml:space="preserve"> Зуева </w:t>
      </w:r>
      <w:proofErr w:type="spellStart"/>
      <w:r w:rsidRPr="0086154A">
        <w:rPr>
          <w:rFonts w:ascii="Times New Roman" w:hAnsi="Times New Roman" w:cs="Times New Roman"/>
          <w:sz w:val="24"/>
          <w:szCs w:val="24"/>
        </w:rPr>
        <w:t>Е.А.«Новгородские</w:t>
      </w:r>
      <w:proofErr w:type="spellEnd"/>
      <w:r w:rsidRPr="0086154A">
        <w:rPr>
          <w:rFonts w:ascii="Times New Roman" w:hAnsi="Times New Roman" w:cs="Times New Roman"/>
          <w:sz w:val="24"/>
          <w:szCs w:val="24"/>
        </w:rPr>
        <w:t xml:space="preserve"> традиционные игры»</w:t>
      </w:r>
      <w:r w:rsidRPr="008615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Великий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Новгород,</w:t>
      </w:r>
      <w:r w:rsidRPr="008615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Центр</w:t>
      </w:r>
      <w:r w:rsidRPr="008615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творческого</w:t>
      </w:r>
      <w:r w:rsidRPr="008615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развития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</w:t>
      </w:r>
      <w:r w:rsidRPr="008615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гуманитарного</w:t>
      </w:r>
      <w:r w:rsidRPr="008615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образования</w:t>
      </w:r>
      <w:r w:rsidRPr="0086154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«Визит»,</w:t>
      </w:r>
      <w:r w:rsidRPr="0086154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1999</w:t>
      </w:r>
      <w:r w:rsidRPr="00861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г</w:t>
      </w:r>
    </w:p>
    <w:p w:rsidR="0086154A" w:rsidRPr="0086154A" w:rsidRDefault="0086154A" w:rsidP="0086154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65B0D" w:rsidRPr="0086154A" w:rsidRDefault="00965B0D">
      <w:pPr>
        <w:rPr>
          <w:rFonts w:ascii="Times New Roman" w:hAnsi="Times New Roman"/>
          <w:sz w:val="24"/>
          <w:szCs w:val="24"/>
        </w:rPr>
      </w:pPr>
    </w:p>
    <w:sectPr w:rsidR="00965B0D" w:rsidRPr="008615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>
    <w:nsid w:val="00F200A5"/>
    <w:multiLevelType w:val="multilevel"/>
    <w:tmpl w:val="00F200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8E"/>
    <w:multiLevelType w:val="multilevel"/>
    <w:tmpl w:val="0A8F3B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D7B2C"/>
    <w:multiLevelType w:val="multilevel"/>
    <w:tmpl w:val="0C5D7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E1088"/>
    <w:multiLevelType w:val="multilevel"/>
    <w:tmpl w:val="0D4E1088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0FA305E1"/>
    <w:multiLevelType w:val="multilevel"/>
    <w:tmpl w:val="0FA305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110F8"/>
    <w:multiLevelType w:val="multilevel"/>
    <w:tmpl w:val="1BF110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83294"/>
    <w:multiLevelType w:val="multilevel"/>
    <w:tmpl w:val="1D783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C1FA7"/>
    <w:multiLevelType w:val="multilevel"/>
    <w:tmpl w:val="27FC1F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825B2"/>
    <w:multiLevelType w:val="multilevel"/>
    <w:tmpl w:val="297825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20932"/>
    <w:multiLevelType w:val="multilevel"/>
    <w:tmpl w:val="2A3209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E29B5"/>
    <w:multiLevelType w:val="multilevel"/>
    <w:tmpl w:val="314E29B5"/>
    <w:lvl w:ilvl="0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3835422"/>
    <w:multiLevelType w:val="multilevel"/>
    <w:tmpl w:val="338354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6C2A8D"/>
    <w:multiLevelType w:val="hybridMultilevel"/>
    <w:tmpl w:val="30C8F548"/>
    <w:lvl w:ilvl="0" w:tplc="83A6F784">
      <w:start w:val="1"/>
      <w:numFmt w:val="upperRoman"/>
      <w:lvlText w:val="%1."/>
      <w:lvlJc w:val="left"/>
      <w:pPr>
        <w:ind w:left="39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5" w:hanging="360"/>
      </w:pPr>
    </w:lvl>
    <w:lvl w:ilvl="2" w:tplc="0419001B" w:tentative="1">
      <w:start w:val="1"/>
      <w:numFmt w:val="lowerRoman"/>
      <w:lvlText w:val="%3."/>
      <w:lvlJc w:val="right"/>
      <w:pPr>
        <w:ind w:left="5045" w:hanging="180"/>
      </w:pPr>
    </w:lvl>
    <w:lvl w:ilvl="3" w:tplc="0419000F" w:tentative="1">
      <w:start w:val="1"/>
      <w:numFmt w:val="decimal"/>
      <w:lvlText w:val="%4."/>
      <w:lvlJc w:val="left"/>
      <w:pPr>
        <w:ind w:left="5765" w:hanging="360"/>
      </w:pPr>
    </w:lvl>
    <w:lvl w:ilvl="4" w:tplc="04190019" w:tentative="1">
      <w:start w:val="1"/>
      <w:numFmt w:val="lowerLetter"/>
      <w:lvlText w:val="%5."/>
      <w:lvlJc w:val="left"/>
      <w:pPr>
        <w:ind w:left="6485" w:hanging="360"/>
      </w:pPr>
    </w:lvl>
    <w:lvl w:ilvl="5" w:tplc="0419001B" w:tentative="1">
      <w:start w:val="1"/>
      <w:numFmt w:val="lowerRoman"/>
      <w:lvlText w:val="%6."/>
      <w:lvlJc w:val="right"/>
      <w:pPr>
        <w:ind w:left="7205" w:hanging="180"/>
      </w:pPr>
    </w:lvl>
    <w:lvl w:ilvl="6" w:tplc="0419000F" w:tentative="1">
      <w:start w:val="1"/>
      <w:numFmt w:val="decimal"/>
      <w:lvlText w:val="%7."/>
      <w:lvlJc w:val="left"/>
      <w:pPr>
        <w:ind w:left="7925" w:hanging="360"/>
      </w:pPr>
    </w:lvl>
    <w:lvl w:ilvl="7" w:tplc="04190019" w:tentative="1">
      <w:start w:val="1"/>
      <w:numFmt w:val="lowerLetter"/>
      <w:lvlText w:val="%8."/>
      <w:lvlJc w:val="left"/>
      <w:pPr>
        <w:ind w:left="8645" w:hanging="360"/>
      </w:pPr>
    </w:lvl>
    <w:lvl w:ilvl="8" w:tplc="0419001B" w:tentative="1">
      <w:start w:val="1"/>
      <w:numFmt w:val="lowerRoman"/>
      <w:lvlText w:val="%9."/>
      <w:lvlJc w:val="right"/>
      <w:pPr>
        <w:ind w:left="9365" w:hanging="180"/>
      </w:pPr>
    </w:lvl>
  </w:abstractNum>
  <w:abstractNum w:abstractNumId="14">
    <w:nsid w:val="3DBD2BB0"/>
    <w:multiLevelType w:val="multilevel"/>
    <w:tmpl w:val="3DBD2B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A6712"/>
    <w:multiLevelType w:val="multilevel"/>
    <w:tmpl w:val="446A6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52364"/>
    <w:multiLevelType w:val="multilevel"/>
    <w:tmpl w:val="44A523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FD2D70"/>
    <w:multiLevelType w:val="multilevel"/>
    <w:tmpl w:val="45FD2D70"/>
    <w:lvl w:ilvl="0">
      <w:start w:val="1"/>
      <w:numFmt w:val="bullet"/>
      <w:lvlText w:val=""/>
      <w:lvlJc w:val="left"/>
      <w:pPr>
        <w:tabs>
          <w:tab w:val="left" w:pos="1180"/>
        </w:tabs>
        <w:ind w:left="1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00"/>
        </w:tabs>
        <w:ind w:left="1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20"/>
        </w:tabs>
        <w:ind w:left="2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40"/>
        </w:tabs>
        <w:ind w:left="3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60"/>
        </w:tabs>
        <w:ind w:left="4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80"/>
        </w:tabs>
        <w:ind w:left="4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00"/>
        </w:tabs>
        <w:ind w:left="5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20"/>
        </w:tabs>
        <w:ind w:left="6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40"/>
        </w:tabs>
        <w:ind w:left="6940" w:hanging="360"/>
      </w:pPr>
      <w:rPr>
        <w:rFonts w:ascii="Wingdings" w:hAnsi="Wingdings" w:hint="default"/>
      </w:rPr>
    </w:lvl>
  </w:abstractNum>
  <w:abstractNum w:abstractNumId="18">
    <w:nsid w:val="4750112A"/>
    <w:multiLevelType w:val="multilevel"/>
    <w:tmpl w:val="475011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2A42"/>
    <w:multiLevelType w:val="multilevel"/>
    <w:tmpl w:val="480C2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7A2F65"/>
    <w:multiLevelType w:val="multilevel"/>
    <w:tmpl w:val="4C7A2F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AD2B3A"/>
    <w:multiLevelType w:val="multilevel"/>
    <w:tmpl w:val="4DAD2B3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D181F"/>
    <w:multiLevelType w:val="multilevel"/>
    <w:tmpl w:val="50CD18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D00B2"/>
    <w:multiLevelType w:val="multilevel"/>
    <w:tmpl w:val="516D00B2"/>
    <w:lvl w:ilvl="0">
      <w:start w:val="1"/>
      <w:numFmt w:val="bullet"/>
      <w:lvlText w:val=""/>
      <w:lvlJc w:val="left"/>
      <w:pPr>
        <w:tabs>
          <w:tab w:val="left" w:pos="1660"/>
        </w:tabs>
        <w:ind w:left="16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380"/>
        </w:tabs>
        <w:ind w:left="2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100"/>
        </w:tabs>
        <w:ind w:left="3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820"/>
        </w:tabs>
        <w:ind w:left="3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540"/>
        </w:tabs>
        <w:ind w:left="4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260"/>
        </w:tabs>
        <w:ind w:left="5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80"/>
        </w:tabs>
        <w:ind w:left="5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700"/>
        </w:tabs>
        <w:ind w:left="6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420"/>
        </w:tabs>
        <w:ind w:left="7420" w:hanging="360"/>
      </w:pPr>
      <w:rPr>
        <w:rFonts w:ascii="Wingdings" w:hAnsi="Wingdings" w:hint="default"/>
      </w:rPr>
    </w:lvl>
  </w:abstractNum>
  <w:abstractNum w:abstractNumId="24">
    <w:nsid w:val="519B6A5F"/>
    <w:multiLevelType w:val="multilevel"/>
    <w:tmpl w:val="519B6A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B1CFB"/>
    <w:multiLevelType w:val="multilevel"/>
    <w:tmpl w:val="530B1C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F3CEA"/>
    <w:multiLevelType w:val="multilevel"/>
    <w:tmpl w:val="539F3C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3B31E9"/>
    <w:multiLevelType w:val="multilevel"/>
    <w:tmpl w:val="543B31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B90AFD"/>
    <w:multiLevelType w:val="multilevel"/>
    <w:tmpl w:val="54B90AFD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56176EC8"/>
    <w:multiLevelType w:val="multilevel"/>
    <w:tmpl w:val="56176EC8"/>
    <w:lvl w:ilvl="0">
      <w:start w:val="1"/>
      <w:numFmt w:val="decimal"/>
      <w:lvlText w:val="%1."/>
      <w:lvlJc w:val="left"/>
      <w:pPr>
        <w:ind w:left="960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30">
    <w:nsid w:val="575803AC"/>
    <w:multiLevelType w:val="multilevel"/>
    <w:tmpl w:val="57580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6B6ED3"/>
    <w:multiLevelType w:val="multilevel"/>
    <w:tmpl w:val="5B6B6E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5247D4"/>
    <w:multiLevelType w:val="multilevel"/>
    <w:tmpl w:val="5E5247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E60470"/>
    <w:multiLevelType w:val="multilevel"/>
    <w:tmpl w:val="73E604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137703"/>
    <w:multiLevelType w:val="multilevel"/>
    <w:tmpl w:val="77137703"/>
    <w:lvl w:ilvl="0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B7208CE"/>
    <w:multiLevelType w:val="multilevel"/>
    <w:tmpl w:val="7B7208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AB0AD2"/>
    <w:multiLevelType w:val="multilevel"/>
    <w:tmpl w:val="7CAB0AD2"/>
    <w:lvl w:ilvl="0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BB020C"/>
    <w:multiLevelType w:val="multilevel"/>
    <w:tmpl w:val="7FBB02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1"/>
  </w:num>
  <w:num w:numId="3">
    <w:abstractNumId w:val="5"/>
  </w:num>
  <w:num w:numId="4">
    <w:abstractNumId w:val="7"/>
  </w:num>
  <w:num w:numId="5">
    <w:abstractNumId w:val="33"/>
  </w:num>
  <w:num w:numId="6">
    <w:abstractNumId w:val="12"/>
  </w:num>
  <w:num w:numId="7">
    <w:abstractNumId w:val="14"/>
  </w:num>
  <w:num w:numId="8">
    <w:abstractNumId w:val="27"/>
  </w:num>
  <w:num w:numId="9">
    <w:abstractNumId w:val="37"/>
  </w:num>
  <w:num w:numId="10">
    <w:abstractNumId w:val="2"/>
  </w:num>
  <w:num w:numId="11">
    <w:abstractNumId w:val="20"/>
  </w:num>
  <w:num w:numId="12">
    <w:abstractNumId w:val="26"/>
  </w:num>
  <w:num w:numId="13">
    <w:abstractNumId w:val="10"/>
  </w:num>
  <w:num w:numId="14">
    <w:abstractNumId w:val="25"/>
  </w:num>
  <w:num w:numId="15">
    <w:abstractNumId w:val="30"/>
  </w:num>
  <w:num w:numId="16">
    <w:abstractNumId w:val="8"/>
  </w:num>
  <w:num w:numId="17">
    <w:abstractNumId w:val="35"/>
  </w:num>
  <w:num w:numId="18">
    <w:abstractNumId w:val="1"/>
  </w:num>
  <w:num w:numId="19">
    <w:abstractNumId w:val="31"/>
  </w:num>
  <w:num w:numId="20">
    <w:abstractNumId w:val="9"/>
  </w:num>
  <w:num w:numId="21">
    <w:abstractNumId w:val="3"/>
  </w:num>
  <w:num w:numId="22">
    <w:abstractNumId w:val="16"/>
  </w:num>
  <w:num w:numId="23">
    <w:abstractNumId w:val="32"/>
  </w:num>
  <w:num w:numId="24">
    <w:abstractNumId w:val="19"/>
  </w:num>
  <w:num w:numId="25">
    <w:abstractNumId w:val="22"/>
  </w:num>
  <w:num w:numId="26">
    <w:abstractNumId w:val="24"/>
  </w:num>
  <w:num w:numId="27">
    <w:abstractNumId w:val="28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7"/>
  </w:num>
  <w:num w:numId="32">
    <w:abstractNumId w:val="15"/>
  </w:num>
  <w:num w:numId="33">
    <w:abstractNumId w:val="23"/>
  </w:num>
  <w:num w:numId="34">
    <w:abstractNumId w:val="6"/>
  </w:num>
  <w:num w:numId="35">
    <w:abstractNumId w:val="11"/>
  </w:num>
  <w:num w:numId="36">
    <w:abstractNumId w:val="36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B4"/>
    <w:rsid w:val="00034CC9"/>
    <w:rsid w:val="0086154A"/>
    <w:rsid w:val="00965B0D"/>
    <w:rsid w:val="00C316B4"/>
    <w:rsid w:val="00DC4864"/>
    <w:rsid w:val="00F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703EA-1D7F-4F83-AA82-98903FA5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4A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6154A"/>
    <w:pPr>
      <w:widowControl w:val="0"/>
      <w:autoSpaceDE w:val="0"/>
      <w:autoSpaceDN w:val="0"/>
      <w:spacing w:before="148" w:after="0" w:line="240" w:lineRule="auto"/>
      <w:ind w:left="239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86154A"/>
    <w:rPr>
      <w:rFonts w:ascii="Arial" w:eastAsia="Arial" w:hAnsi="Arial" w:cs="Arial"/>
      <w:b/>
      <w:bCs/>
      <w:sz w:val="21"/>
      <w:szCs w:val="21"/>
    </w:rPr>
  </w:style>
  <w:style w:type="character" w:styleId="a3">
    <w:name w:val="Hyperlink"/>
    <w:basedOn w:val="a0"/>
    <w:autoRedefine/>
    <w:uiPriority w:val="99"/>
    <w:unhideWhenUsed/>
    <w:qFormat/>
    <w:rsid w:val="008615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54A"/>
    <w:rPr>
      <w:rFonts w:ascii="Calibri" w:eastAsia="Calibri" w:hAnsi="Calibri" w:cs="Times New Roman"/>
    </w:rPr>
  </w:style>
  <w:style w:type="paragraph" w:styleId="a6">
    <w:name w:val="Body Text"/>
    <w:basedOn w:val="a"/>
    <w:link w:val="a7"/>
    <w:autoRedefine/>
    <w:uiPriority w:val="1"/>
    <w:qFormat/>
    <w:rsid w:val="0086154A"/>
    <w:pPr>
      <w:widowControl w:val="0"/>
      <w:autoSpaceDE w:val="0"/>
      <w:autoSpaceDN w:val="0"/>
      <w:spacing w:before="153" w:after="0" w:line="240" w:lineRule="auto"/>
      <w:ind w:left="239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qFormat/>
    <w:rsid w:val="0086154A"/>
    <w:rPr>
      <w:rFonts w:ascii="Microsoft Sans Serif" w:eastAsia="Microsoft Sans Serif" w:hAnsi="Microsoft Sans Serif" w:cs="Microsoft Sans Serif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6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54A"/>
    <w:rPr>
      <w:rFonts w:ascii="Calibri" w:eastAsia="Calibri" w:hAnsi="Calibri" w:cs="Times New Roman"/>
    </w:rPr>
  </w:style>
  <w:style w:type="paragraph" w:styleId="aa">
    <w:name w:val="List Paragraph"/>
    <w:basedOn w:val="a"/>
    <w:autoRedefine/>
    <w:uiPriority w:val="1"/>
    <w:qFormat/>
    <w:rsid w:val="0086154A"/>
    <w:pPr>
      <w:widowControl w:val="0"/>
      <w:autoSpaceDE w:val="0"/>
      <w:autoSpaceDN w:val="0"/>
      <w:spacing w:before="153" w:after="0" w:line="240" w:lineRule="auto"/>
      <w:ind w:left="960" w:hanging="361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zkult-ura.ru/mobile_game" TargetMode="External"/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www.fizkult-ura.ru/mobile_game" TargetMode="External"/><Relationship Id="rId26" Type="http://schemas.openxmlformats.org/officeDocument/2006/relationships/hyperlink" Target="https://www.fizkult-ura.ru/mobile_ga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zkult-ura.ru/mobile_game" TargetMode="External"/><Relationship Id="rId7" Type="http://schemas.openxmlformats.org/officeDocument/2006/relationships/hyperlink" Target="https://www.fizkult-ura.ru/mobile_game" TargetMode="External"/><Relationship Id="rId12" Type="http://schemas.openxmlformats.org/officeDocument/2006/relationships/hyperlink" Target="https://www.fizkult-ura.ru/mobile_game" TargetMode="External"/><Relationship Id="rId17" Type="http://schemas.openxmlformats.org/officeDocument/2006/relationships/hyperlink" Target="https://www.fizkult-ura.ru/mobile_game" TargetMode="External"/><Relationship Id="rId25" Type="http://schemas.openxmlformats.org/officeDocument/2006/relationships/hyperlink" Target="https://www.fizkult-ura.ru/mobile_g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zkult-ura.ru/mobile_game" TargetMode="External"/><Relationship Id="rId20" Type="http://schemas.openxmlformats.org/officeDocument/2006/relationships/hyperlink" Target="https://www.fizkult-ura.ru/mobile_ga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zkult-ura.ru/mobile_game" TargetMode="External"/><Relationship Id="rId11" Type="http://schemas.openxmlformats.org/officeDocument/2006/relationships/hyperlink" Target="https://www.fizkult-ura.ru/mobile_game" TargetMode="External"/><Relationship Id="rId24" Type="http://schemas.openxmlformats.org/officeDocument/2006/relationships/hyperlink" Target="https://www.fizkult-ura.ru/mobile_gam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izkult-ura.ru/mobile_game" TargetMode="External"/><Relationship Id="rId23" Type="http://schemas.openxmlformats.org/officeDocument/2006/relationships/hyperlink" Target="https://www.fizkult-ura.ru/mobile_ga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izkult-ura.ru/mobile_game" TargetMode="External"/><Relationship Id="rId19" Type="http://schemas.openxmlformats.org/officeDocument/2006/relationships/hyperlink" Target="https://www.fizkult-ura.ru/mobile_g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zkult-ura.ru/mobile_game" TargetMode="External"/><Relationship Id="rId14" Type="http://schemas.openxmlformats.org/officeDocument/2006/relationships/hyperlink" Target="https://www.fizkult-ura.ru/mobile_game" TargetMode="External"/><Relationship Id="rId22" Type="http://schemas.openxmlformats.org/officeDocument/2006/relationships/hyperlink" Target="https://www.fizkult-ura.ru/mobile_gam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Users99867</dc:creator>
  <cp:keywords/>
  <dc:description/>
  <cp:lastModifiedBy>Пользователь</cp:lastModifiedBy>
  <cp:revision>5</cp:revision>
  <dcterms:created xsi:type="dcterms:W3CDTF">2024-09-24T09:50:00Z</dcterms:created>
  <dcterms:modified xsi:type="dcterms:W3CDTF">2025-11-04T05:19:00Z</dcterms:modified>
</cp:coreProperties>
</file>