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53" w:rsidRDefault="00006C53" w:rsidP="00006C53">
      <w:pPr>
        <w:pStyle w:val="ae"/>
        <w:spacing w:before="67" w:line="242" w:lineRule="auto"/>
        <w:ind w:left="0" w:right="-1" w:firstLine="0"/>
        <w:jc w:val="center"/>
      </w:pPr>
      <w:bookmarkStart w:id="0" w:name="block-50865852"/>
      <w:r>
        <w:t>Муниципальное</w:t>
      </w:r>
      <w:r>
        <w:rPr>
          <w:spacing w:val="-16"/>
        </w:rPr>
        <w:t xml:space="preserve"> </w:t>
      </w:r>
      <w:r>
        <w:t>автономное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 xml:space="preserve">учреждение </w:t>
      </w:r>
    </w:p>
    <w:p w:rsidR="00006C53" w:rsidRDefault="00006C53" w:rsidP="00006C53">
      <w:pPr>
        <w:pStyle w:val="ae"/>
        <w:spacing w:before="67" w:line="242" w:lineRule="auto"/>
        <w:ind w:left="0" w:right="-1" w:firstLine="0"/>
        <w:jc w:val="center"/>
      </w:pPr>
      <w:r>
        <w:t>Коменская средняя общеобразовательная школа</w:t>
      </w:r>
    </w:p>
    <w:p w:rsidR="00006C53" w:rsidRDefault="00006C53" w:rsidP="00006C53">
      <w:pPr>
        <w:pStyle w:val="ae"/>
        <w:ind w:left="0" w:right="-1" w:firstLine="0"/>
        <w:jc w:val="left"/>
        <w:rPr>
          <w:sz w:val="20"/>
        </w:rPr>
      </w:pPr>
    </w:p>
    <w:p w:rsidR="009059E2" w:rsidRPr="00116129" w:rsidRDefault="009059E2" w:rsidP="00006C53">
      <w:pPr>
        <w:spacing w:after="0"/>
        <w:ind w:right="-1"/>
        <w:rPr>
          <w:lang w:val="ru-RU"/>
        </w:rPr>
      </w:pPr>
    </w:p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006C53">
      <w:pPr>
        <w:spacing w:after="0"/>
        <w:ind w:left="120"/>
        <w:rPr>
          <w:lang w:val="ru-RU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4384" behindDoc="1" locked="0" layoutInCell="1" allowOverlap="1" wp14:anchorId="60535F6A" wp14:editId="798050E0">
            <wp:simplePos x="0" y="0"/>
            <wp:positionH relativeFrom="page">
              <wp:posOffset>4695825</wp:posOffset>
            </wp:positionH>
            <wp:positionV relativeFrom="paragraph">
              <wp:posOffset>45720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9E2" w:rsidRPr="00116129" w:rsidRDefault="009059E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0"/>
      </w:tblGrid>
      <w:tr w:rsidR="00497924" w:rsidRPr="00006C53" w:rsidTr="000D4161">
        <w:tc>
          <w:tcPr>
            <w:tcW w:w="3114" w:type="dxa"/>
          </w:tcPr>
          <w:p w:rsidR="00C53FFE" w:rsidRPr="0040209D" w:rsidRDefault="004979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979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979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9059E2">
      <w:pPr>
        <w:spacing w:after="0"/>
        <w:ind w:left="120"/>
        <w:rPr>
          <w:lang w:val="ru-RU"/>
        </w:rPr>
      </w:pPr>
    </w:p>
    <w:p w:rsidR="00006C53" w:rsidRDefault="00006C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06C53" w:rsidRDefault="00006C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06C53" w:rsidRDefault="00006C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06C53" w:rsidRDefault="00006C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06C53" w:rsidRDefault="00006C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59E2" w:rsidRPr="00116129" w:rsidRDefault="0064573F">
      <w:pPr>
        <w:spacing w:after="0" w:line="408" w:lineRule="auto"/>
        <w:ind w:left="120"/>
        <w:jc w:val="center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59E2" w:rsidRPr="00116129" w:rsidRDefault="0064573F">
      <w:pPr>
        <w:spacing w:after="0" w:line="408" w:lineRule="auto"/>
        <w:ind w:left="120"/>
        <w:jc w:val="center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6677640)</w:t>
      </w: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497924" w:rsidRDefault="004979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курса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внеурочной деятельности </w:t>
      </w:r>
    </w:p>
    <w:p w:rsidR="009059E2" w:rsidRPr="00116129" w:rsidRDefault="0064573F">
      <w:pPr>
        <w:spacing w:after="0" w:line="408" w:lineRule="auto"/>
        <w:ind w:left="120"/>
        <w:jc w:val="center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497924">
        <w:rPr>
          <w:rFonts w:ascii="Times New Roman" w:hAnsi="Times New Roman"/>
          <w:b/>
          <w:color w:val="000000"/>
          <w:sz w:val="28"/>
          <w:lang w:val="ru-RU"/>
        </w:rPr>
        <w:t>Легкая атлетика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059E2" w:rsidRPr="00116129" w:rsidRDefault="0064573F">
      <w:pPr>
        <w:spacing w:after="0" w:line="408" w:lineRule="auto"/>
        <w:ind w:left="120"/>
        <w:jc w:val="center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9059E2">
      <w:pPr>
        <w:spacing w:after="0"/>
        <w:ind w:left="120"/>
        <w:jc w:val="center"/>
        <w:rPr>
          <w:lang w:val="ru-RU"/>
        </w:rPr>
      </w:pPr>
    </w:p>
    <w:p w:rsidR="009059E2" w:rsidRPr="00116129" w:rsidRDefault="0064573F">
      <w:pPr>
        <w:spacing w:after="0"/>
        <w:ind w:left="120"/>
        <w:jc w:val="center"/>
        <w:rPr>
          <w:lang w:val="ru-RU"/>
        </w:rPr>
      </w:pPr>
      <w:bookmarkStart w:id="1" w:name="a138e01f-71ee-4195-a132-95a500e7f996"/>
      <w:r w:rsidRPr="00116129">
        <w:rPr>
          <w:rFonts w:ascii="Times New Roman" w:hAnsi="Times New Roman"/>
          <w:b/>
          <w:color w:val="000000"/>
          <w:sz w:val="28"/>
          <w:lang w:val="ru-RU"/>
        </w:rPr>
        <w:t>с. Коменки</w:t>
      </w:r>
      <w:bookmarkEnd w:id="1"/>
      <w:r w:rsidRPr="001161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612539e-b3c8-455e-88a4-bebacddb4762"/>
      <w:r w:rsidRPr="0011612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497924" w:rsidP="00497924">
      <w:pPr>
        <w:spacing w:after="0" w:line="264" w:lineRule="auto"/>
        <w:ind w:left="120"/>
        <w:jc w:val="center"/>
        <w:rPr>
          <w:lang w:val="ru-RU"/>
        </w:rPr>
      </w:pPr>
      <w:bookmarkStart w:id="3" w:name="block-5086585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64573F" w:rsidRPr="00116129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497924">
        <w:rPr>
          <w:rFonts w:ascii="Times New Roman" w:hAnsi="Times New Roman"/>
          <w:color w:val="000000"/>
          <w:sz w:val="28"/>
          <w:lang w:val="ru-RU"/>
        </w:rPr>
        <w:t>легкой атлетике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</w:t>
      </w:r>
      <w:r w:rsidR="00497924">
        <w:rPr>
          <w:rFonts w:ascii="Times New Roman" w:hAnsi="Times New Roman"/>
          <w:color w:val="000000"/>
          <w:sz w:val="28"/>
          <w:lang w:val="ru-RU"/>
        </w:rPr>
        <w:t xml:space="preserve">легкой атлетике </w:t>
      </w:r>
      <w:bookmarkStart w:id="4" w:name="_GoBack"/>
      <w:bookmarkEnd w:id="4"/>
      <w:r w:rsidRPr="00116129">
        <w:rPr>
          <w:rFonts w:ascii="Times New Roman" w:hAnsi="Times New Roman"/>
          <w:color w:val="000000"/>
          <w:sz w:val="28"/>
          <w:lang w:val="ru-RU"/>
        </w:rPr>
        <w:t>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bookmarkStart w:id="5" w:name="ceba58f0-def2-488e-88c8-f4292ccf0380"/>
      <w:r w:rsidRPr="0011612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культуры, – 68 часов: в 10 классе – 34 часа (1 час в неделю), в 11 классе – 34 часа (1 час в неделю). </w:t>
      </w:r>
      <w:bookmarkEnd w:id="5"/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9059E2">
      <w:pPr>
        <w:rPr>
          <w:lang w:val="ru-RU"/>
        </w:rPr>
        <w:sectPr w:rsidR="009059E2" w:rsidRPr="00116129">
          <w:pgSz w:w="11906" w:h="16383"/>
          <w:pgMar w:top="1134" w:right="850" w:bottom="1134" w:left="1701" w:header="720" w:footer="720" w:gutter="0"/>
          <w:cols w:space="720"/>
        </w:sect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bookmarkStart w:id="6" w:name="block-50865848"/>
      <w:bookmarkEnd w:id="3"/>
      <w:r w:rsidRPr="001161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</w:t>
      </w: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Основные типы и виды активного отдыха, их целевое предназначение и содержательное наполнение.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двигательная деятельность.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059E2" w:rsidRPr="00116129" w:rsidRDefault="009059E2">
      <w:pPr>
        <w:spacing w:after="0"/>
        <w:ind w:left="120"/>
        <w:rPr>
          <w:lang w:val="ru-RU"/>
        </w:rPr>
      </w:pPr>
      <w:bookmarkStart w:id="7" w:name="_Toc137510617"/>
      <w:bookmarkEnd w:id="7"/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здорового образа жизни и их влияние на здоровье современного человека.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оздоровительной физической культурой.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Релаксация как метод восстановления после психического и физического напряжения, характеристика основных методов, приёмов и процедур, правила их проведения (методика Э. Джекобсона, аутогенная тренировка И. Шульца, дыхательная гимнастика А.Н. Стрельниковой, синхрогимнастика по методу «Ключ»).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самомассажа, их воздействие на организм человека.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Самостоятельная подготовка к выполнению нормативных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двигательная деятельность.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</w:t>
      </w: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</w:t>
      </w:r>
      <w:r w:rsidRPr="00BF55BF">
        <w:rPr>
          <w:rFonts w:ascii="Times New Roman" w:hAnsi="Times New Roman"/>
          <w:color w:val="000000"/>
          <w:sz w:val="28"/>
          <w:lang w:val="ru-RU"/>
        </w:rPr>
        <w:t xml:space="preserve">«с ходу». </w:t>
      </w:r>
      <w:r w:rsidRPr="00116129">
        <w:rPr>
          <w:rFonts w:ascii="Times New Roman" w:hAnsi="Times New Roman"/>
          <w:color w:val="000000"/>
          <w:sz w:val="28"/>
          <w:lang w:val="ru-RU"/>
        </w:rPr>
        <w:t>Прыжки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:rsidR="009059E2" w:rsidRPr="00116129" w:rsidRDefault="009059E2">
      <w:pPr>
        <w:rPr>
          <w:lang w:val="ru-RU"/>
        </w:rPr>
        <w:sectPr w:rsidR="009059E2" w:rsidRPr="00116129">
          <w:pgSz w:w="11906" w:h="16383"/>
          <w:pgMar w:top="1134" w:right="850" w:bottom="1134" w:left="1701" w:header="720" w:footer="720" w:gutter="0"/>
          <w:cols w:space="720"/>
        </w:sect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50865849"/>
      <w:bookmarkEnd w:id="6"/>
      <w:bookmarkEnd w:id="8"/>
      <w:r w:rsidRPr="001161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059E2" w:rsidRPr="00116129" w:rsidRDefault="009059E2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1612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16129">
        <w:rPr>
          <w:rFonts w:ascii="Times New Roman" w:hAnsi="Times New Roman"/>
          <w:color w:val="000000"/>
          <w:sz w:val="28"/>
          <w:lang w:val="ru-RU"/>
        </w:rPr>
        <w:t>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9059E2" w:rsidRPr="00116129" w:rsidRDefault="009059E2">
      <w:pPr>
        <w:spacing w:after="0"/>
        <w:ind w:left="120"/>
        <w:rPr>
          <w:lang w:val="ru-RU"/>
        </w:rPr>
      </w:pPr>
      <w:bookmarkStart w:id="11" w:name="_Toc137510620"/>
      <w:bookmarkEnd w:id="11"/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11612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16129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6129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16129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16129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16129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16129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9059E2" w:rsidRPr="00116129" w:rsidRDefault="009059E2">
      <w:pPr>
        <w:spacing w:after="0"/>
        <w:ind w:left="120"/>
        <w:rPr>
          <w:lang w:val="ru-RU"/>
        </w:rPr>
      </w:pPr>
      <w:bookmarkStart w:id="13" w:name="_Toc137510621"/>
      <w:bookmarkEnd w:id="13"/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физических качеств, результатов в тестовых заданиях Комплекса «Готов к труду и обороне».</w:t>
      </w:r>
    </w:p>
    <w:p w:rsidR="009059E2" w:rsidRPr="00116129" w:rsidRDefault="009059E2">
      <w:pPr>
        <w:spacing w:after="0" w:line="264" w:lineRule="auto"/>
        <w:ind w:left="120"/>
        <w:jc w:val="both"/>
        <w:rPr>
          <w:lang w:val="ru-RU"/>
        </w:rPr>
      </w:pPr>
    </w:p>
    <w:p w:rsidR="009059E2" w:rsidRPr="00116129" w:rsidRDefault="0064573F">
      <w:pPr>
        <w:spacing w:after="0" w:line="264" w:lineRule="auto"/>
        <w:ind w:left="12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нагрузок;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9059E2" w:rsidRPr="00116129" w:rsidRDefault="0064573F">
      <w:pPr>
        <w:spacing w:after="0" w:line="264" w:lineRule="auto"/>
        <w:ind w:firstLine="600"/>
        <w:jc w:val="both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9059E2" w:rsidRPr="00116129" w:rsidRDefault="009059E2">
      <w:pPr>
        <w:rPr>
          <w:lang w:val="ru-RU"/>
        </w:rPr>
        <w:sectPr w:rsidR="009059E2" w:rsidRPr="00116129">
          <w:pgSz w:w="11906" w:h="16383"/>
          <w:pgMar w:top="1134" w:right="850" w:bottom="1134" w:left="1701" w:header="720" w:footer="720" w:gutter="0"/>
          <w:cols w:space="720"/>
        </w:sectPr>
      </w:pPr>
    </w:p>
    <w:p w:rsidR="009059E2" w:rsidRDefault="0064573F">
      <w:pPr>
        <w:spacing w:after="0"/>
        <w:ind w:left="120"/>
      </w:pPr>
      <w:bookmarkStart w:id="14" w:name="block-50865850"/>
      <w:bookmarkEnd w:id="9"/>
      <w:r w:rsidRPr="001161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59E2" w:rsidRDefault="00645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476"/>
        <w:gridCol w:w="1534"/>
        <w:gridCol w:w="1841"/>
        <w:gridCol w:w="1910"/>
        <w:gridCol w:w="3179"/>
      </w:tblGrid>
      <w:tr w:rsidR="009059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</w:tbl>
    <w:p w:rsidR="009059E2" w:rsidRDefault="009059E2">
      <w:pPr>
        <w:sectPr w:rsidR="00905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9E2" w:rsidRDefault="00645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476"/>
        <w:gridCol w:w="1534"/>
        <w:gridCol w:w="1841"/>
        <w:gridCol w:w="1910"/>
        <w:gridCol w:w="3179"/>
      </w:tblGrid>
      <w:tr w:rsidR="009059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2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2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2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3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3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https://urok.1sept.ru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 w:rsidRPr="00006C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61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9059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</w:tbl>
    <w:p w:rsidR="009059E2" w:rsidRDefault="009059E2">
      <w:pPr>
        <w:sectPr w:rsidR="00905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9E2" w:rsidRDefault="009059E2">
      <w:pPr>
        <w:sectPr w:rsidR="00905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9E2" w:rsidRDefault="0064573F">
      <w:pPr>
        <w:spacing w:after="0"/>
        <w:ind w:left="120"/>
      </w:pPr>
      <w:bookmarkStart w:id="15" w:name="block-508658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59E2" w:rsidRDefault="00645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12"/>
        <w:gridCol w:w="1606"/>
        <w:gridCol w:w="1841"/>
        <w:gridCol w:w="1910"/>
        <w:gridCol w:w="3179"/>
      </w:tblGrid>
      <w:tr w:rsidR="009059E2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BF55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ТБ. Правила и техника выполнения норматива комплекса ГТО: Бег на 60 м или 100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4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https://www.gto.ru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BF55B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Культура как способ развития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4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4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4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спортивный комплекс «Готов к труду и обороне» (ГТО)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5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5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5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6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текущего состояния организма с помощью субъективных и 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объективных показателей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6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6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6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7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7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7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8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ГТО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</w:tbl>
    <w:p w:rsidR="009059E2" w:rsidRDefault="009059E2">
      <w:pPr>
        <w:sectPr w:rsidR="00905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9E2" w:rsidRDefault="00645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13"/>
        <w:gridCol w:w="1605"/>
        <w:gridCol w:w="1841"/>
        <w:gridCol w:w="1910"/>
        <w:gridCol w:w="3179"/>
      </w:tblGrid>
      <w:tr w:rsidR="009059E2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9E2" w:rsidRDefault="009059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9E2" w:rsidRDefault="009059E2"/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BF55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ТБ. Определение индивидуального расхода энергии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8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BF55B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8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9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9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вывихах и переломах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9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9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0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А.Н. Стрельниковой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0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16 кг. Сгибание и разгибание рук в упоре 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 на полу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0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Массаж как форма оздоровительной физической культуры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1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1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1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физической подготовки с направленностью на 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нормативных требований комплекса ГТО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2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посредством занятий силовой гимнастикой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2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26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гибкости посредством занятий по программе «Стретчинг»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29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безопасности в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497924">
            <w:pPr>
              <w:spacing w:after="0"/>
              <w:ind w:left="135"/>
            </w:pPr>
            <w:hyperlink r:id="rId132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http://www.fizkulturavshkole.ru</w:t>
              </w:r>
            </w:hyperlink>
            <w:r w:rsidR="00645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64573F">
                <w:rPr>
                  <w:rFonts w:ascii="Times New Roman" w:hAnsi="Times New Roman"/>
                  <w:color w:val="0000FF"/>
                  <w:u w:val="single"/>
                </w:rPr>
                <w:t>http://fizkultura-na5.ru</w:t>
              </w:r>
            </w:hyperlink>
          </w:p>
        </w:tc>
      </w:tr>
      <w:tr w:rsidR="009059E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готовы к ГТО!». (сдача норм ГТО с соблюдением правил и техники выполнения испытаний </w:t>
            </w: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(тестов) 6-7 ступени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059E2" w:rsidRDefault="009059E2">
            <w:pPr>
              <w:spacing w:after="0"/>
              <w:ind w:left="135"/>
            </w:pPr>
          </w:p>
        </w:tc>
      </w:tr>
      <w:tr w:rsidR="009059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9E2" w:rsidRPr="00116129" w:rsidRDefault="0064573F">
            <w:pPr>
              <w:spacing w:after="0"/>
              <w:ind w:left="135"/>
              <w:rPr>
                <w:lang w:val="ru-RU"/>
              </w:rPr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 w:rsidRPr="001161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059E2" w:rsidRDefault="0064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59E2" w:rsidRDefault="009059E2"/>
        </w:tc>
      </w:tr>
    </w:tbl>
    <w:p w:rsidR="009059E2" w:rsidRDefault="009059E2">
      <w:pPr>
        <w:sectPr w:rsidR="00905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9E2" w:rsidRDefault="009059E2">
      <w:pPr>
        <w:sectPr w:rsidR="009059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9E2" w:rsidRDefault="0064573F">
      <w:pPr>
        <w:spacing w:after="0"/>
        <w:ind w:left="120"/>
      </w:pPr>
      <w:bookmarkStart w:id="16" w:name="block-5086585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59E2" w:rsidRDefault="006457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59E2" w:rsidRDefault="009059E2">
      <w:pPr>
        <w:spacing w:after="0" w:line="480" w:lineRule="auto"/>
        <w:ind w:left="120"/>
      </w:pPr>
    </w:p>
    <w:p w:rsidR="009059E2" w:rsidRPr="00116129" w:rsidRDefault="0064573F">
      <w:pPr>
        <w:spacing w:after="0" w:line="480" w:lineRule="auto"/>
        <w:ind w:left="120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1. Физическая культура; базовый уровень, 10-11 класс/ Лях В.И. Акционерное общество «Издательство «Просвещение»</w:t>
      </w:r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BF55B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культура. </w:t>
      </w:r>
      <w:r w:rsidRPr="00116129">
        <w:rPr>
          <w:rFonts w:ascii="Times New Roman" w:hAnsi="Times New Roman"/>
          <w:color w:val="000000"/>
          <w:sz w:val="28"/>
          <w:lang w:val="ru-RU"/>
        </w:rPr>
        <w:t>Футбол для всех 10-11 класс/ Погадаев Г.И.; под редакцией Акинфеева И. Акционерное общество «Издательство «Просвещение»</w:t>
      </w:r>
      <w:r w:rsidRPr="00116129">
        <w:rPr>
          <w:sz w:val="28"/>
          <w:lang w:val="ru-RU"/>
        </w:rPr>
        <w:br/>
      </w:r>
      <w:bookmarkStart w:id="17" w:name="20d3319b-5bbe-4126-a94a-2338d97bdc13"/>
      <w:bookmarkEnd w:id="17"/>
    </w:p>
    <w:p w:rsidR="009059E2" w:rsidRPr="00116129" w:rsidRDefault="009059E2">
      <w:pPr>
        <w:spacing w:after="0"/>
        <w:ind w:left="120"/>
        <w:rPr>
          <w:lang w:val="ru-RU"/>
        </w:rPr>
      </w:pPr>
    </w:p>
    <w:p w:rsidR="009059E2" w:rsidRPr="00116129" w:rsidRDefault="0064573F">
      <w:pPr>
        <w:spacing w:after="0" w:line="480" w:lineRule="auto"/>
        <w:ind w:left="120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59E2" w:rsidRPr="00BF55BF" w:rsidRDefault="0064573F">
      <w:pPr>
        <w:spacing w:after="0" w:line="480" w:lineRule="auto"/>
        <w:ind w:left="120"/>
        <w:rPr>
          <w:lang w:val="ru-RU"/>
        </w:rPr>
      </w:pPr>
      <w:bookmarkStart w:id="18" w:name="ce666534-2f9f-48e1-9f7c-2e635e3b9ede"/>
      <w:r w:rsidRPr="00116129">
        <w:rPr>
          <w:rFonts w:ascii="Times New Roman" w:hAnsi="Times New Roman"/>
          <w:color w:val="000000"/>
          <w:sz w:val="28"/>
          <w:lang w:val="ru-RU"/>
        </w:rPr>
        <w:t xml:space="preserve">Матвеев А. П. Физическая культура. 10-11 класс.: учебник для общеобразовательных организаций /Матвеев А.П. – 3-е издание - М.: Просвещение, 2021г. </w:t>
      </w:r>
      <w:r w:rsidRPr="00BF55BF">
        <w:rPr>
          <w:rFonts w:ascii="Times New Roman" w:hAnsi="Times New Roman"/>
          <w:color w:val="000000"/>
          <w:sz w:val="28"/>
          <w:lang w:val="ru-RU"/>
        </w:rPr>
        <w:t>319 с.</w:t>
      </w:r>
      <w:bookmarkEnd w:id="18"/>
    </w:p>
    <w:p w:rsidR="009059E2" w:rsidRPr="00BF55BF" w:rsidRDefault="009059E2">
      <w:pPr>
        <w:spacing w:after="0"/>
        <w:ind w:left="120"/>
        <w:rPr>
          <w:lang w:val="ru-RU"/>
        </w:rPr>
      </w:pPr>
    </w:p>
    <w:p w:rsidR="009059E2" w:rsidRPr="00116129" w:rsidRDefault="0064573F">
      <w:pPr>
        <w:spacing w:after="0" w:line="480" w:lineRule="auto"/>
        <w:ind w:left="120"/>
        <w:rPr>
          <w:lang w:val="ru-RU"/>
        </w:rPr>
      </w:pPr>
      <w:r w:rsidRPr="001161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59E2" w:rsidRPr="00116129" w:rsidRDefault="0064573F">
      <w:pPr>
        <w:spacing w:after="0" w:line="480" w:lineRule="auto"/>
        <w:ind w:left="120"/>
        <w:rPr>
          <w:lang w:val="ru-RU"/>
        </w:rPr>
      </w:pPr>
      <w:r w:rsidRPr="00116129">
        <w:rPr>
          <w:rFonts w:ascii="Times New Roman" w:hAnsi="Times New Roman"/>
          <w:color w:val="000000"/>
          <w:sz w:val="28"/>
          <w:lang w:val="ru-RU"/>
        </w:rPr>
        <w:t>10 КЛАСС</w:t>
      </w:r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fizkulturavshkole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fizkultura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5.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kopilkaurokov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sports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cgon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rospotrebnadzor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11 КЛАСС</w:t>
      </w:r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fizkulturavshkole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fizkultura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5.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kopilkaurokov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sports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cgon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rospotrebnadzor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61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1161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6129">
        <w:rPr>
          <w:sz w:val="28"/>
          <w:lang w:val="ru-RU"/>
        </w:rPr>
        <w:br/>
      </w:r>
      <w:r w:rsidRPr="00116129">
        <w:rPr>
          <w:sz w:val="28"/>
          <w:lang w:val="ru-RU"/>
        </w:rPr>
        <w:br/>
      </w:r>
      <w:bookmarkStart w:id="19" w:name="9a54c4b8-b2ef-4fc1-87b1-da44b5d58279"/>
      <w:bookmarkEnd w:id="19"/>
    </w:p>
    <w:p w:rsidR="009059E2" w:rsidRPr="00116129" w:rsidRDefault="009059E2">
      <w:pPr>
        <w:rPr>
          <w:lang w:val="ru-RU"/>
        </w:rPr>
        <w:sectPr w:rsidR="009059E2" w:rsidRPr="0011612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4573F" w:rsidRPr="00116129" w:rsidRDefault="0064573F">
      <w:pPr>
        <w:rPr>
          <w:lang w:val="ru-RU"/>
        </w:rPr>
      </w:pPr>
    </w:p>
    <w:sectPr w:rsidR="0064573F" w:rsidRPr="001161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59E2"/>
    <w:rsid w:val="00006C53"/>
    <w:rsid w:val="00116129"/>
    <w:rsid w:val="00497924"/>
    <w:rsid w:val="0064573F"/>
    <w:rsid w:val="009059E2"/>
    <w:rsid w:val="00B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8A004-07EE-4767-843F-6D975642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006C53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06C5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zkulturavshkole.ru" TargetMode="External"/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://fizkultura-na5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://fizkultura-na5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://fizkultura-na5.ru" TargetMode="External"/><Relationship Id="rId112" Type="http://schemas.openxmlformats.org/officeDocument/2006/relationships/hyperlink" Target="http://www.fizkulturavshkole.ru" TargetMode="External"/><Relationship Id="rId133" Type="http://schemas.openxmlformats.org/officeDocument/2006/relationships/hyperlink" Target="http://www.fizkulturavshkole.ru" TargetMode="External"/><Relationship Id="rId16" Type="http://schemas.openxmlformats.org/officeDocument/2006/relationships/hyperlink" Target="https://urok.1sept.ru" TargetMode="External"/><Relationship Id="rId107" Type="http://schemas.openxmlformats.org/officeDocument/2006/relationships/hyperlink" Target="http://fizkultura-na5.ru" TargetMode="External"/><Relationship Id="rId11" Type="http://schemas.openxmlformats.org/officeDocument/2006/relationships/hyperlink" Target="http://fizkultura-na5.ru" TargetMode="External"/><Relationship Id="rId32" Type="http://schemas.openxmlformats.org/officeDocument/2006/relationships/hyperlink" Target="https://urok.1sept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://fizkultura-na5.ru" TargetMode="External"/><Relationship Id="rId58" Type="http://schemas.openxmlformats.org/officeDocument/2006/relationships/hyperlink" Target="http://www.fizkulturavshkole.ru" TargetMode="External"/><Relationship Id="rId74" Type="http://schemas.openxmlformats.org/officeDocument/2006/relationships/hyperlink" Target="http://fizkultura-na5.ru" TargetMode="External"/><Relationship Id="rId79" Type="http://schemas.openxmlformats.org/officeDocument/2006/relationships/hyperlink" Target="http://www.fizkulturavshkole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28" Type="http://schemas.openxmlformats.org/officeDocument/2006/relationships/hyperlink" Target="http://fizkultura-na5.ru" TargetMode="External"/><Relationship Id="rId5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://fizkultura-na5.ru" TargetMode="External"/><Relationship Id="rId14" Type="http://schemas.openxmlformats.org/officeDocument/2006/relationships/hyperlink" Target="http://www.fizkulturavshkole.ru" TargetMode="External"/><Relationship Id="rId22" Type="http://schemas.openxmlformats.org/officeDocument/2006/relationships/hyperlink" Target="http://www.fizkulturavshkole.ru" TargetMode="External"/><Relationship Id="rId27" Type="http://schemas.openxmlformats.org/officeDocument/2006/relationships/hyperlink" Target="http://fizkultura-na5.ru" TargetMode="External"/><Relationship Id="rId30" Type="http://schemas.openxmlformats.org/officeDocument/2006/relationships/hyperlink" Target="http://www.fizkulturavshkole.ru" TargetMode="External"/><Relationship Id="rId35" Type="http://schemas.openxmlformats.org/officeDocument/2006/relationships/hyperlink" Target="http://fizkultura-na5.ru" TargetMode="External"/><Relationship Id="rId43" Type="http://schemas.openxmlformats.org/officeDocument/2006/relationships/hyperlink" Target="http://www.fizkulturavshkole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://fizkultura-na5.ru" TargetMode="External"/><Relationship Id="rId64" Type="http://schemas.openxmlformats.org/officeDocument/2006/relationships/hyperlink" Target="http://www.fizkulturavshkole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://fizkultura-na5.ru" TargetMode="External"/><Relationship Id="rId100" Type="http://schemas.openxmlformats.org/officeDocument/2006/relationships/hyperlink" Target="http://www.fizkulturavshkole.ru" TargetMode="External"/><Relationship Id="rId105" Type="http://schemas.openxmlformats.org/officeDocument/2006/relationships/hyperlink" Target="https://resh.edu.ru" TargetMode="External"/><Relationship Id="rId113" Type="http://schemas.openxmlformats.org/officeDocument/2006/relationships/hyperlink" Target="http://fizkultura-na5.ru" TargetMode="External"/><Relationship Id="rId118" Type="http://schemas.openxmlformats.org/officeDocument/2006/relationships/hyperlink" Target="http://www.fizkulturavshkole.ru" TargetMode="External"/><Relationship Id="rId126" Type="http://schemas.openxmlformats.org/officeDocument/2006/relationships/hyperlink" Target="https://resh.edu.ru" TargetMode="External"/><Relationship Id="rId134" Type="http://schemas.openxmlformats.org/officeDocument/2006/relationships/hyperlink" Target="http://fizkultura-na5.ru" TargetMode="External"/><Relationship Id="rId8" Type="http://schemas.openxmlformats.org/officeDocument/2006/relationships/hyperlink" Target="https://urok.1sept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://fizkultura-na5.ru" TargetMode="External"/><Relationship Id="rId85" Type="http://schemas.openxmlformats.org/officeDocument/2006/relationships/hyperlink" Target="http://www.fizkulturavshkole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://fizkultura-na5.ru" TargetMode="External"/><Relationship Id="rId121" Type="http://schemas.openxmlformats.org/officeDocument/2006/relationships/hyperlink" Target="http://www.fizkulturavshkole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rok.1sept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://www.fizkulturavshkole.ru" TargetMode="External"/><Relationship Id="rId46" Type="http://schemas.openxmlformats.org/officeDocument/2006/relationships/hyperlink" Target="http://www.fizkulturavshkole.ru" TargetMode="External"/><Relationship Id="rId59" Type="http://schemas.openxmlformats.org/officeDocument/2006/relationships/hyperlink" Target="http://fizkultura-na5.ru" TargetMode="External"/><Relationship Id="rId67" Type="http://schemas.openxmlformats.org/officeDocument/2006/relationships/hyperlink" Target="http://www.fizkulturavshkole.ru" TargetMode="External"/><Relationship Id="rId103" Type="http://schemas.openxmlformats.org/officeDocument/2006/relationships/hyperlink" Target="http://www.fizkulturavshkole.ru" TargetMode="External"/><Relationship Id="rId108" Type="http://schemas.openxmlformats.org/officeDocument/2006/relationships/hyperlink" Target="https://resh.edu.ru" TargetMode="External"/><Relationship Id="rId116" Type="http://schemas.openxmlformats.org/officeDocument/2006/relationships/hyperlink" Target="http://fizkultura-na5.ru" TargetMode="External"/><Relationship Id="rId124" Type="http://schemas.openxmlformats.org/officeDocument/2006/relationships/hyperlink" Target="http://www.fizkulturavshkole.ru" TargetMode="External"/><Relationship Id="rId129" Type="http://schemas.openxmlformats.org/officeDocument/2006/relationships/hyperlink" Target="https://resh.edu.ru" TargetMode="External"/><Relationship Id="rId20" Type="http://schemas.openxmlformats.org/officeDocument/2006/relationships/hyperlink" Target="https://urok.1sept.ru" TargetMode="External"/><Relationship Id="rId41" Type="http://schemas.openxmlformats.org/officeDocument/2006/relationships/hyperlink" Target="https://www.gto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://fizkultura-na5.ru" TargetMode="External"/><Relationship Id="rId70" Type="http://schemas.openxmlformats.org/officeDocument/2006/relationships/hyperlink" Target="http://www.fizkulturavshkole.ru" TargetMode="External"/><Relationship Id="rId75" Type="http://schemas.openxmlformats.org/officeDocument/2006/relationships/hyperlink" Target="https://resh.edu.ru" TargetMode="External"/><Relationship Id="rId83" Type="http://schemas.openxmlformats.org/officeDocument/2006/relationships/hyperlink" Target="http://fizkultura-na5.ru" TargetMode="External"/><Relationship Id="rId88" Type="http://schemas.openxmlformats.org/officeDocument/2006/relationships/hyperlink" Target="http://www.fizkulturavshkole.ru" TargetMode="External"/><Relationship Id="rId91" Type="http://schemas.openxmlformats.org/officeDocument/2006/relationships/hyperlink" Target="http://www.fizkulturavshkole.ru" TargetMode="External"/><Relationship Id="rId96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zkulturavshkole.ru" TargetMode="External"/><Relationship Id="rId15" Type="http://schemas.openxmlformats.org/officeDocument/2006/relationships/hyperlink" Target="http://fizkultura-na5.ru" TargetMode="External"/><Relationship Id="rId23" Type="http://schemas.openxmlformats.org/officeDocument/2006/relationships/hyperlink" Target="http://fizkultura-na5.ru" TargetMode="External"/><Relationship Id="rId28" Type="http://schemas.openxmlformats.org/officeDocument/2006/relationships/hyperlink" Target="https://urok.1sept.ru" TargetMode="External"/><Relationship Id="rId36" Type="http://schemas.openxmlformats.org/officeDocument/2006/relationships/hyperlink" Target="https://urok.1sept.ru" TargetMode="External"/><Relationship Id="rId49" Type="http://schemas.openxmlformats.org/officeDocument/2006/relationships/hyperlink" Target="http://www.fizkulturavshkole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://www.fizkulturavshkole.ru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://fizkultura-na5.ru" TargetMode="External"/><Relationship Id="rId127" Type="http://schemas.openxmlformats.org/officeDocument/2006/relationships/hyperlink" Target="http://www.fizkulturavshkole.ru" TargetMode="External"/><Relationship Id="rId10" Type="http://schemas.openxmlformats.org/officeDocument/2006/relationships/hyperlink" Target="http://www.fizkulturavshkole.ru" TargetMode="External"/><Relationship Id="rId31" Type="http://schemas.openxmlformats.org/officeDocument/2006/relationships/hyperlink" Target="http://fizkultura-na5.ru" TargetMode="External"/><Relationship Id="rId44" Type="http://schemas.openxmlformats.org/officeDocument/2006/relationships/hyperlink" Target="http://fizkultura-na5.ru" TargetMode="External"/><Relationship Id="rId52" Type="http://schemas.openxmlformats.org/officeDocument/2006/relationships/hyperlink" Target="http://www.fizkulturavshkole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://fizkultura-na5.ru" TargetMode="External"/><Relationship Id="rId73" Type="http://schemas.openxmlformats.org/officeDocument/2006/relationships/hyperlink" Target="http://www.fizkulturavshkole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://fizkultura-na5.ru" TargetMode="External"/><Relationship Id="rId94" Type="http://schemas.openxmlformats.org/officeDocument/2006/relationships/hyperlink" Target="http://www.fizkulturavshkole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://fizkultura-na5.ru" TargetMode="External"/><Relationship Id="rId122" Type="http://schemas.openxmlformats.org/officeDocument/2006/relationships/hyperlink" Target="http://fizkultura-na5.ru" TargetMode="External"/><Relationship Id="rId130" Type="http://schemas.openxmlformats.org/officeDocument/2006/relationships/hyperlink" Target="http://www.fizkulturavshkole.ru" TargetMode="External"/><Relationship Id="rId13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://www.fizkulturavshkole.ru" TargetMode="External"/><Relationship Id="rId39" Type="http://schemas.openxmlformats.org/officeDocument/2006/relationships/hyperlink" Target="http://fizkultura-na5.ru" TargetMode="External"/><Relationship Id="rId109" Type="http://schemas.openxmlformats.org/officeDocument/2006/relationships/hyperlink" Target="http://www.fizkulturavshkole.ru" TargetMode="External"/><Relationship Id="rId34" Type="http://schemas.openxmlformats.org/officeDocument/2006/relationships/hyperlink" Target="http://www.fizkulturavshkole.ru" TargetMode="External"/><Relationship Id="rId50" Type="http://schemas.openxmlformats.org/officeDocument/2006/relationships/hyperlink" Target="http://fizkultura-na5.ru" TargetMode="External"/><Relationship Id="rId55" Type="http://schemas.openxmlformats.org/officeDocument/2006/relationships/hyperlink" Target="http://www.fizkulturavshkole.ru" TargetMode="External"/><Relationship Id="rId76" Type="http://schemas.openxmlformats.org/officeDocument/2006/relationships/hyperlink" Target="http://www.fizkulturavshkole.ru" TargetMode="External"/><Relationship Id="rId97" Type="http://schemas.openxmlformats.org/officeDocument/2006/relationships/hyperlink" Target="http://www.fizkulturavshkole.ru" TargetMode="External"/><Relationship Id="rId104" Type="http://schemas.openxmlformats.org/officeDocument/2006/relationships/hyperlink" Target="http://fizkultura-na5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://fizkultura-na5.ru" TargetMode="External"/><Relationship Id="rId7" Type="http://schemas.openxmlformats.org/officeDocument/2006/relationships/hyperlink" Target="http://fizkultura-na5.ru" TargetMode="External"/><Relationship Id="rId71" Type="http://schemas.openxmlformats.org/officeDocument/2006/relationships/hyperlink" Target="http://fizkultura-na5.ru" TargetMode="External"/><Relationship Id="rId92" Type="http://schemas.openxmlformats.org/officeDocument/2006/relationships/hyperlink" Target="http://fizkultura-na5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urok.1sept.ru" TargetMode="External"/><Relationship Id="rId40" Type="http://schemas.openxmlformats.org/officeDocument/2006/relationships/hyperlink" Target="https://urok.1sept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://fizkultura-na5.ru" TargetMode="External"/><Relationship Id="rId115" Type="http://schemas.openxmlformats.org/officeDocument/2006/relationships/hyperlink" Target="http://www.fizkulturavshkole.ru" TargetMode="External"/><Relationship Id="rId131" Type="http://schemas.openxmlformats.org/officeDocument/2006/relationships/hyperlink" Target="http://fizkultura-na5.ru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fizkulturavshkole.ru" TargetMode="External"/><Relationship Id="rId82" Type="http://schemas.openxmlformats.org/officeDocument/2006/relationships/hyperlink" Target="http://www.fizkulturavshkole.ru" TargetMode="External"/><Relationship Id="rId19" Type="http://schemas.openxmlformats.org/officeDocument/2006/relationships/hyperlink" Target="http://fizkultura-na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7555</Words>
  <Characters>43064</Characters>
  <Application>Microsoft Office Word</Application>
  <DocSecurity>0</DocSecurity>
  <Lines>358</Lines>
  <Paragraphs>101</Paragraphs>
  <ScaleCrop>false</ScaleCrop>
  <Company/>
  <LinksUpToDate>false</LinksUpToDate>
  <CharactersWithSpaces>50518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2025-09-02T12:22:00Z</dcterms:created>
  <dcterms:modified xsi:type="dcterms:W3CDTF">2025-11-04T06:47:00Z</dcterms:modified>
</cp:coreProperties>
</file>