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D7" w:rsidRDefault="008D5912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91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1022985</wp:posOffset>
            </wp:positionV>
            <wp:extent cx="8124190" cy="6093460"/>
            <wp:effectExtent l="5715" t="0" r="0" b="0"/>
            <wp:wrapTight wrapText="bothSides">
              <wp:wrapPolygon edited="0">
                <wp:start x="15" y="21620"/>
                <wp:lineTo x="21541" y="21620"/>
                <wp:lineTo x="21541" y="79"/>
                <wp:lineTo x="15" y="79"/>
                <wp:lineTo x="15" y="21620"/>
              </wp:wrapPolygon>
            </wp:wrapTight>
            <wp:docPr id="1" name="Рисунок 1" descr="C:\Users\User\Documents\доп. образование\2025-2026\титулы\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п. образование\2025-2026\титулы\теа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2419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65CF" w:rsidRDefault="00E965CF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50419">
        <w:rPr>
          <w:rFonts w:ascii="Times New Roman" w:hAnsi="Times New Roman"/>
          <w:b/>
          <w:sz w:val="24"/>
          <w:szCs w:val="24"/>
        </w:rPr>
        <w:lastRenderedPageBreak/>
        <w:t xml:space="preserve">Содержание программы: </w:t>
      </w:r>
    </w:p>
    <w:p w:rsidR="00E965CF" w:rsidRPr="00350419" w:rsidRDefault="00E965CF" w:rsidP="00E965C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900"/>
        <w:gridCol w:w="6478"/>
        <w:gridCol w:w="1020"/>
      </w:tblGrid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50419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50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0419">
              <w:rPr>
                <w:rFonts w:ascii="Times New Roman" w:hAnsi="Times New Roman"/>
                <w:b/>
                <w:sz w:val="24"/>
                <w:szCs w:val="24"/>
              </w:rPr>
              <w:t>Комплекс основных характеристик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C570C1" w:rsidP="00C570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Цель  и задачи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Содержание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0419">
              <w:rPr>
                <w:rFonts w:ascii="Times New Roman" w:hAnsi="Times New Roman"/>
                <w:b/>
                <w:sz w:val="24"/>
                <w:szCs w:val="24"/>
              </w:rPr>
              <w:t>Комплекс организационно-педагогических условий, включая формы аттестации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Формы контроля и оценочные 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0419">
              <w:rPr>
                <w:rFonts w:ascii="Times New Roman" w:hAnsi="Times New Roman"/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E965CF" w:rsidRPr="00350419" w:rsidRDefault="00E965CF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0C1" w:rsidRPr="00350419" w:rsidRDefault="00C570C1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50419">
        <w:rPr>
          <w:rFonts w:ascii="Times New Roman" w:hAnsi="Times New Roman"/>
          <w:b/>
          <w:sz w:val="24"/>
          <w:szCs w:val="24"/>
        </w:rPr>
        <w:lastRenderedPageBreak/>
        <w:t>1. Комплекс основных характеристик общеразвивающей программы</w:t>
      </w:r>
    </w:p>
    <w:p w:rsidR="00E965CF" w:rsidRPr="00350419" w:rsidRDefault="00E965CF" w:rsidP="00E965CF">
      <w:pPr>
        <w:tabs>
          <w:tab w:val="left" w:pos="17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965CF" w:rsidRPr="00350419" w:rsidRDefault="00E965CF" w:rsidP="00E965CF">
      <w:pPr>
        <w:tabs>
          <w:tab w:val="left" w:pos="17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50419">
        <w:rPr>
          <w:rFonts w:ascii="Times New Roman" w:hAnsi="Times New Roman"/>
          <w:b/>
          <w:sz w:val="24"/>
          <w:szCs w:val="24"/>
        </w:rPr>
        <w:t>1.1.Пояснительная записка</w:t>
      </w:r>
    </w:p>
    <w:p w:rsidR="00E965CF" w:rsidRPr="00350419" w:rsidRDefault="00E965CF" w:rsidP="00E965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204AD" w:rsidRPr="008204AD" w:rsidRDefault="00E965CF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hAnsi="Times New Roman"/>
          <w:color w:val="000000"/>
          <w:sz w:val="24"/>
          <w:szCs w:val="24"/>
        </w:rPr>
        <w:t xml:space="preserve"> Дополнительная общеразвивающая программа «Улыбка»</w:t>
      </w:r>
      <w:r w:rsidRPr="008204AD">
        <w:rPr>
          <w:rFonts w:ascii="Times New Roman" w:hAnsi="Times New Roman"/>
          <w:sz w:val="24"/>
          <w:szCs w:val="24"/>
        </w:rPr>
        <w:t xml:space="preserve"> имеет </w:t>
      </w:r>
      <w:r w:rsidR="008204AD" w:rsidRPr="008204AD">
        <w:rPr>
          <w:rFonts w:ascii="Times New Roman" w:hAnsi="Times New Roman"/>
          <w:sz w:val="24"/>
          <w:szCs w:val="24"/>
        </w:rPr>
        <w:t xml:space="preserve">художественную </w:t>
      </w:r>
      <w:r w:rsidRPr="008204AD">
        <w:rPr>
          <w:rFonts w:ascii="Times New Roman" w:hAnsi="Times New Roman"/>
          <w:sz w:val="24"/>
          <w:szCs w:val="24"/>
        </w:rPr>
        <w:t>направленность</w:t>
      </w:r>
      <w:r w:rsidR="008204AD" w:rsidRPr="008204AD">
        <w:rPr>
          <w:rFonts w:ascii="Times New Roman" w:hAnsi="Times New Roman"/>
          <w:sz w:val="24"/>
          <w:szCs w:val="24"/>
        </w:rPr>
        <w:t>. П</w:t>
      </w:r>
      <w:r w:rsidR="008204AD" w:rsidRPr="008204AD">
        <w:rPr>
          <w:rFonts w:ascii="Times New Roman" w:eastAsia="Calibri" w:hAnsi="Times New Roman"/>
          <w:sz w:val="24"/>
          <w:szCs w:val="24"/>
        </w:rPr>
        <w:t>рограмма школьного театра составлена на основе Примерной программы курса внеурочной деятельности «Школьный театр», для 5-9 классов</w:t>
      </w:r>
      <w:r w:rsidR="008204AD">
        <w:rPr>
          <w:rFonts w:ascii="Times New Roman" w:eastAsia="Calibri" w:hAnsi="Times New Roman"/>
          <w:sz w:val="24"/>
          <w:szCs w:val="24"/>
        </w:rPr>
        <w:t xml:space="preserve">, </w:t>
      </w:r>
      <w:r w:rsidR="008204AD" w:rsidRPr="008204AD">
        <w:rPr>
          <w:rFonts w:ascii="Times New Roman" w:eastAsia="Calibri" w:hAnsi="Times New Roman"/>
          <w:sz w:val="24"/>
          <w:szCs w:val="24"/>
        </w:rPr>
        <w:t>Москва</w:t>
      </w:r>
      <w:r w:rsidR="008204AD">
        <w:rPr>
          <w:rFonts w:ascii="Times New Roman" w:eastAsia="Calibri" w:hAnsi="Times New Roman"/>
          <w:sz w:val="24"/>
          <w:szCs w:val="24"/>
        </w:rPr>
        <w:t>,</w:t>
      </w:r>
      <w:r w:rsidR="008204AD" w:rsidRPr="008204AD">
        <w:rPr>
          <w:rFonts w:ascii="Times New Roman" w:eastAsia="Calibri" w:hAnsi="Times New Roman"/>
          <w:sz w:val="24"/>
          <w:szCs w:val="24"/>
        </w:rPr>
        <w:t xml:space="preserve"> 2022.  </w:t>
      </w:r>
    </w:p>
    <w:p w:rsidR="00237DC3" w:rsidRPr="00237DC3" w:rsidRDefault="00237DC3" w:rsidP="00237D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DC3">
        <w:rPr>
          <w:rFonts w:ascii="Times New Roman" w:hAnsi="Times New Roman"/>
          <w:sz w:val="24"/>
          <w:szCs w:val="24"/>
        </w:rPr>
        <w:t xml:space="preserve">Деятельность участников образовательного процесса регламентируется следующими документами: </w:t>
      </w:r>
    </w:p>
    <w:p w:rsidR="00237DC3" w:rsidRPr="00237DC3" w:rsidRDefault="00237DC3" w:rsidP="00237D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DC3">
        <w:rPr>
          <w:rFonts w:ascii="Times New Roman" w:hAnsi="Times New Roman"/>
          <w:sz w:val="24"/>
          <w:szCs w:val="24"/>
        </w:rPr>
        <w:t xml:space="preserve">• Законом «Об образовании в Российской Федерации» № 273-ФЗ от 29.12.2012 года; </w:t>
      </w:r>
    </w:p>
    <w:p w:rsidR="00237DC3" w:rsidRPr="00237DC3" w:rsidRDefault="00237DC3" w:rsidP="00237D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DC3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237DC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237DC3">
        <w:rPr>
          <w:rFonts w:ascii="Times New Roman" w:hAnsi="Times New Roman"/>
          <w:sz w:val="24"/>
          <w:szCs w:val="24"/>
        </w:rPr>
        <w:t xml:space="preserve"> России от 27 июля 2022 г. N 629 "«Об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37DC3" w:rsidRPr="00237DC3" w:rsidRDefault="00237DC3" w:rsidP="00237D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DC3">
        <w:rPr>
          <w:rFonts w:ascii="Times New Roman" w:hAnsi="Times New Roman"/>
          <w:sz w:val="24"/>
          <w:szCs w:val="24"/>
        </w:rPr>
        <w:t>•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204AD" w:rsidRPr="008204AD" w:rsidRDefault="008204AD" w:rsidP="008204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04AD">
        <w:rPr>
          <w:rFonts w:ascii="Times New Roman" w:hAnsi="Times New Roman"/>
          <w:color w:val="000000"/>
          <w:sz w:val="24"/>
          <w:szCs w:val="24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8204AD" w:rsidRPr="008204AD" w:rsidRDefault="008204AD" w:rsidP="008204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04AD">
        <w:rPr>
          <w:rFonts w:ascii="Times New Roman" w:hAnsi="Times New Roman"/>
          <w:color w:val="000000"/>
          <w:sz w:val="24"/>
          <w:szCs w:val="24"/>
        </w:rPr>
        <w:t xml:space="preserve"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</w:t>
      </w:r>
    </w:p>
    <w:p w:rsidR="008204AD" w:rsidRP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sz w:val="24"/>
          <w:szCs w:val="24"/>
        </w:rPr>
        <w:t xml:space="preserve">Современное общество требует от человека основных базовых навыков в любой профессиональной деятельности – эмоциональная грамотность, управление вниманием, способность работать в условиях </w:t>
      </w:r>
      <w:proofErr w:type="spellStart"/>
      <w:r w:rsidRPr="008204AD">
        <w:rPr>
          <w:rFonts w:ascii="Times New Roman" w:eastAsia="Calibri" w:hAnsi="Times New Roman"/>
          <w:sz w:val="24"/>
          <w:szCs w:val="24"/>
        </w:rPr>
        <w:t>кросскультурности</w:t>
      </w:r>
      <w:proofErr w:type="spellEnd"/>
      <w:r w:rsidRPr="008204AD">
        <w:rPr>
          <w:rFonts w:ascii="Times New Roman" w:eastAsia="Calibri" w:hAnsi="Times New Roman"/>
          <w:sz w:val="24"/>
          <w:szCs w:val="24"/>
        </w:rPr>
        <w:t>, творчество и креативность, способность к самообучению и др. При правильно выстроенной работе основную часть из востребованных в будущем навыков можно развить, занимаясь театральной деятельностью.</w:t>
      </w:r>
    </w:p>
    <w:p w:rsidR="008204AD" w:rsidRPr="008204AD" w:rsidRDefault="008204AD" w:rsidP="008204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04AD">
        <w:rPr>
          <w:rFonts w:ascii="Times New Roman" w:hAnsi="Times New Roman"/>
          <w:color w:val="000000"/>
          <w:sz w:val="24"/>
          <w:szCs w:val="24"/>
        </w:rPr>
        <w:t>Театр - симбиоз многих искусств, вступающих во взаимодействие друг с другом. Поэтому занятия в</w:t>
      </w:r>
      <w:r w:rsidRPr="008204AD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8204AD">
        <w:rPr>
          <w:rFonts w:ascii="Times New Roman" w:hAnsi="Times New Roman"/>
          <w:color w:val="000000"/>
          <w:sz w:val="24"/>
          <w:szCs w:val="24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8204AD">
        <w:rPr>
          <w:rFonts w:ascii="Times New Roman" w:hAnsi="Times New Roman"/>
          <w:color w:val="000000"/>
          <w:sz w:val="24"/>
          <w:szCs w:val="24"/>
        </w:rPr>
        <w:softHyphen/>
        <w:t>ми.</w:t>
      </w:r>
    </w:p>
    <w:p w:rsidR="008204AD" w:rsidRP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b/>
          <w:sz w:val="24"/>
          <w:szCs w:val="24"/>
        </w:rPr>
        <w:t xml:space="preserve">Актуальность. </w:t>
      </w:r>
      <w:r w:rsidRPr="008204AD">
        <w:rPr>
          <w:rFonts w:ascii="Times New Roman" w:eastAsia="Calibri" w:hAnsi="Times New Roman"/>
          <w:sz w:val="24"/>
          <w:szCs w:val="24"/>
        </w:rPr>
        <w:t xml:space="preserve"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8204AD" w:rsidRPr="008204AD" w:rsidRDefault="008204AD" w:rsidP="00F427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b/>
          <w:sz w:val="24"/>
          <w:szCs w:val="24"/>
        </w:rPr>
        <w:t>Новизна</w:t>
      </w:r>
      <w:r w:rsidRPr="008204AD">
        <w:rPr>
          <w:rFonts w:ascii="Times New Roman" w:eastAsia="Calibri" w:hAnsi="Times New Roman"/>
          <w:sz w:val="24"/>
          <w:szCs w:val="24"/>
        </w:rPr>
        <w:t xml:space="preserve">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    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8204AD">
        <w:rPr>
          <w:rFonts w:ascii="Times New Roman" w:eastAsia="Calibri" w:hAnsi="Times New Roman"/>
          <w:sz w:val="24"/>
          <w:szCs w:val="24"/>
        </w:rPr>
        <w:t>профориентационной</w:t>
      </w:r>
      <w:proofErr w:type="spellEnd"/>
      <w:r w:rsidRPr="008204AD">
        <w:rPr>
          <w:rFonts w:ascii="Times New Roman" w:eastAsia="Calibri" w:hAnsi="Times New Roman"/>
          <w:sz w:val="24"/>
          <w:szCs w:val="24"/>
        </w:rPr>
        <w:t xml:space="preserve"> работы. </w:t>
      </w:r>
    </w:p>
    <w:p w:rsidR="00F42722" w:rsidRPr="008204AD" w:rsidRDefault="008204AD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2722" w:rsidRPr="00F42722">
        <w:rPr>
          <w:rFonts w:ascii="Times New Roman" w:eastAsia="Calibri" w:hAnsi="Times New Roman"/>
          <w:b/>
          <w:sz w:val="24"/>
          <w:szCs w:val="24"/>
        </w:rPr>
        <w:t>Отличительные особенности программы</w:t>
      </w:r>
      <w:r w:rsidR="00F42722">
        <w:rPr>
          <w:rFonts w:ascii="Times New Roman" w:eastAsia="Calibri" w:hAnsi="Times New Roman"/>
          <w:sz w:val="24"/>
          <w:szCs w:val="24"/>
        </w:rPr>
        <w:t xml:space="preserve"> в том, что п</w:t>
      </w:r>
      <w:r w:rsidRPr="008204AD">
        <w:rPr>
          <w:rFonts w:ascii="Times New Roman" w:eastAsia="Calibri" w:hAnsi="Times New Roman"/>
          <w:sz w:val="24"/>
          <w:szCs w:val="24"/>
        </w:rPr>
        <w:t>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  <w:r w:rsidR="00F42722">
        <w:rPr>
          <w:rFonts w:ascii="Times New Roman" w:eastAsia="Calibri" w:hAnsi="Times New Roman"/>
          <w:sz w:val="24"/>
          <w:szCs w:val="24"/>
        </w:rPr>
        <w:t xml:space="preserve"> </w:t>
      </w:r>
      <w:r w:rsidR="00F42722" w:rsidRPr="008204AD">
        <w:rPr>
          <w:rFonts w:ascii="Times New Roman" w:hAnsi="Times New Roman"/>
          <w:sz w:val="24"/>
          <w:szCs w:val="24"/>
        </w:rPr>
        <w:t xml:space="preserve">Программа создает максимально благоприятные </w:t>
      </w:r>
      <w:r w:rsidR="00F42722" w:rsidRPr="008204AD">
        <w:rPr>
          <w:rFonts w:ascii="Times New Roman" w:hAnsi="Times New Roman"/>
          <w:sz w:val="24"/>
          <w:szCs w:val="24"/>
        </w:rPr>
        <w:lastRenderedPageBreak/>
        <w:t xml:space="preserve">условия для раскрытия и развития не только физических, но и духовных способностей ребенка, его самоопределения. </w:t>
      </w:r>
    </w:p>
    <w:p w:rsidR="00F42722" w:rsidRPr="008204AD" w:rsidRDefault="00F42722" w:rsidP="00F427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sz w:val="24"/>
          <w:szCs w:val="24"/>
        </w:rPr>
        <w:t xml:space="preserve">На занятиях создаются условия для </w:t>
      </w:r>
      <w:r w:rsidRPr="008204AD">
        <w:rPr>
          <w:rFonts w:ascii="Times New Roman" w:eastAsia="Calibri" w:hAnsi="Times New Roman"/>
          <w:b/>
          <w:sz w:val="24"/>
          <w:szCs w:val="24"/>
        </w:rPr>
        <w:t>здорового развития детей</w:t>
      </w:r>
      <w:r w:rsidRPr="008204AD">
        <w:rPr>
          <w:rFonts w:ascii="Times New Roman" w:eastAsia="Calibri" w:hAnsi="Times New Roman"/>
          <w:sz w:val="24"/>
          <w:szCs w:val="24"/>
        </w:rPr>
        <w:t>: преобладают игровые технологии (игры применяются в соответствии с возрастными интересами). Дыхательные упражнения, гимнастические и физические упражнения. Большая часть программы это практические занятия, когда дети находятся в постоянном движении, что способствует отсутствию напряжения психических и физиологических функций организма.</w:t>
      </w:r>
    </w:p>
    <w:p w:rsidR="00F42722" w:rsidRPr="00F42722" w:rsidRDefault="00F42722" w:rsidP="00F427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eastAsia="Calibri" w:hAnsi="Times New Roman"/>
          <w:b/>
          <w:sz w:val="24"/>
          <w:szCs w:val="24"/>
        </w:rPr>
        <w:t xml:space="preserve">Адресат </w:t>
      </w:r>
      <w:r>
        <w:rPr>
          <w:rFonts w:ascii="Times New Roman" w:eastAsia="Calibri" w:hAnsi="Times New Roman"/>
          <w:sz w:val="24"/>
          <w:szCs w:val="24"/>
        </w:rPr>
        <w:t>- п</w:t>
      </w:r>
      <w:r w:rsidRPr="00820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рограмма предназначена для учащихся </w:t>
      </w:r>
      <w:r w:rsidR="0016293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562D7">
        <w:rPr>
          <w:rFonts w:ascii="Times New Roman" w:eastAsia="Calibri" w:hAnsi="Times New Roman" w:cs="Times New Roman"/>
          <w:sz w:val="24"/>
          <w:szCs w:val="24"/>
          <w:lang w:eastAsia="ru-RU"/>
        </w:rPr>
        <w:t>-11</w:t>
      </w:r>
      <w:r w:rsidRPr="00820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</w:t>
      </w:r>
      <w:r w:rsidR="000562D7">
        <w:rPr>
          <w:rFonts w:ascii="Times New Roman" w:eastAsia="Calibri" w:hAnsi="Times New Roman" w:cs="Times New Roman"/>
          <w:sz w:val="24"/>
          <w:szCs w:val="24"/>
        </w:rPr>
        <w:t>(</w:t>
      </w:r>
      <w:r w:rsidR="00162933">
        <w:rPr>
          <w:rFonts w:ascii="Times New Roman" w:eastAsia="Calibri" w:hAnsi="Times New Roman" w:cs="Times New Roman"/>
          <w:sz w:val="24"/>
          <w:szCs w:val="24"/>
        </w:rPr>
        <w:t>7</w:t>
      </w:r>
      <w:r w:rsidR="000562D7">
        <w:rPr>
          <w:rFonts w:ascii="Times New Roman" w:eastAsia="Calibri" w:hAnsi="Times New Roman" w:cs="Times New Roman"/>
          <w:sz w:val="24"/>
          <w:szCs w:val="24"/>
        </w:rPr>
        <w:t>-18</w:t>
      </w:r>
      <w:r w:rsidRPr="008204AD">
        <w:rPr>
          <w:rFonts w:ascii="Times New Roman" w:eastAsia="Calibri" w:hAnsi="Times New Roman" w:cs="Times New Roman"/>
          <w:sz w:val="24"/>
          <w:szCs w:val="24"/>
        </w:rPr>
        <w:t xml:space="preserve"> лет)</w:t>
      </w:r>
      <w:r>
        <w:rPr>
          <w:rFonts w:ascii="Times New Roman" w:eastAsia="Calibri" w:hAnsi="Times New Roman"/>
          <w:sz w:val="24"/>
          <w:szCs w:val="24"/>
        </w:rPr>
        <w:t>.</w:t>
      </w:r>
      <w:r w:rsidRPr="00F427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42722">
        <w:rPr>
          <w:rFonts w:ascii="Times New Roman" w:hAnsi="Times New Roman"/>
          <w:sz w:val="24"/>
          <w:szCs w:val="24"/>
        </w:rPr>
        <w:t xml:space="preserve">Наполняемость учебной группы: Минимальное количество обучающихся в группе 12-15 чел. 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42722">
        <w:rPr>
          <w:rFonts w:ascii="Times New Roman" w:hAnsi="Times New Roman"/>
          <w:sz w:val="24"/>
          <w:szCs w:val="24"/>
        </w:rPr>
        <w:t xml:space="preserve"> подростков в среднем школьном возрасте происходит переход от незрелости к начальному этапу зрелости. Он затрагивает весь организм ребенка: физиологическую, интеллектуальную и нравственную стороны.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 xml:space="preserve">В </w:t>
      </w:r>
      <w:r w:rsidR="000562D7">
        <w:rPr>
          <w:rFonts w:ascii="Times New Roman" w:hAnsi="Times New Roman"/>
          <w:sz w:val="24"/>
          <w:szCs w:val="24"/>
        </w:rPr>
        <w:t xml:space="preserve">подростковом </w:t>
      </w:r>
      <w:r w:rsidRPr="00F42722">
        <w:rPr>
          <w:rFonts w:ascii="Times New Roman" w:hAnsi="Times New Roman"/>
          <w:sz w:val="24"/>
          <w:szCs w:val="24"/>
        </w:rPr>
        <w:t>возрасте происходит перестройка психофизического аппарата, ломка сложившихся форм взаимоотношений со взрослыми и сверстниками. Скрытым желанием подростка является общение со взрослым «на равных». По мнению подростка, через общение «на равных» повышается его роль в коллективе и самооценка. Понимать другого, понимать себя и быть понятым – такова логика человеческого взаимопонимания. В процессе занятий театральной деятельностью происходит объединение участников в сплоченный коллектив, а общение и взаимопонимание обогащают всех.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 xml:space="preserve"> Существенное значение необходимо придавать эмоциональному аппарату подростка. Эмоции в этот период становления отличаются серьезностью веры в них самого подростка и трудностью управления ими, прежде всего из-за неспособности их контролировать, неумением сдерживать себя, что отражается на окружающих из-за резкости поведения ученика. Влияние чувств на подростка происходит гораздо сильнее, нежели восприятие им книг и учителей.  Существенным изменением подвергается память и внимание. С одной стороны, формируется произвольное внимание, с другой – обилие различных впечатлений, связанных с эмоциональной, чувствительной активностью, приводит к быстрой потере внимания.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42722">
        <w:rPr>
          <w:rFonts w:ascii="Times New Roman" w:hAnsi="Times New Roman"/>
          <w:sz w:val="24"/>
          <w:szCs w:val="24"/>
        </w:rPr>
        <w:t xml:space="preserve">В этом возрасте происходит скачок мыслительного процесса. Появляется определенная систематичность в подходе к изучению предметов школьной программы: самостоятельный мыслительный процесс, возможность делать выводы и обобщения, раскрытие содержания того или иного понятия в конкретных образах.    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>В процессе воспитания и обучения в школьных театрах необходимо всячески убеждать подростков в том, что именно образованный и умный человек может быть успешным, лучшим в своем деле. Если у подростка произойдет слияние его интересов и убеждений (педагогическая задача), тогда произойдет эмоциональный всплеск, направленный на изучение предмета.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 xml:space="preserve">Создание творческой рабочей атмосферы, в которой педагог и школьник будут чувствовать себя комфортно, возможно при ежедневном воспитании ответственного отношения обучающихся к занятиям. </w:t>
      </w:r>
    </w:p>
    <w:p w:rsidR="00F42722" w:rsidRPr="008B31DD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 xml:space="preserve"> </w:t>
      </w:r>
      <w:r w:rsidRPr="008B31DD">
        <w:rPr>
          <w:rFonts w:ascii="Times New Roman" w:hAnsi="Times New Roman"/>
          <w:b/>
          <w:i/>
          <w:sz w:val="24"/>
          <w:szCs w:val="24"/>
        </w:rPr>
        <w:t>Режим занятий</w:t>
      </w:r>
      <w:r w:rsidRPr="008B31DD">
        <w:rPr>
          <w:rFonts w:ascii="Times New Roman" w:hAnsi="Times New Roman"/>
          <w:sz w:val="24"/>
          <w:szCs w:val="24"/>
        </w:rPr>
        <w:t xml:space="preserve">:   </w:t>
      </w:r>
      <w:r>
        <w:rPr>
          <w:rFonts w:ascii="Times New Roman" w:hAnsi="Times New Roman"/>
          <w:sz w:val="24"/>
          <w:szCs w:val="24"/>
        </w:rPr>
        <w:t>П</w:t>
      </w:r>
      <w:r w:rsidRPr="008B31DD">
        <w:rPr>
          <w:rFonts w:ascii="Times New Roman" w:hAnsi="Times New Roman"/>
          <w:sz w:val="24"/>
          <w:szCs w:val="24"/>
        </w:rPr>
        <w:t xml:space="preserve">родолжительность одного занятия </w:t>
      </w:r>
      <w:r>
        <w:rPr>
          <w:rFonts w:ascii="Times New Roman" w:hAnsi="Times New Roman"/>
          <w:sz w:val="24"/>
          <w:szCs w:val="24"/>
        </w:rPr>
        <w:t>40</w:t>
      </w:r>
      <w:r w:rsidRPr="008B31DD">
        <w:rPr>
          <w:rFonts w:ascii="Times New Roman" w:hAnsi="Times New Roman"/>
          <w:sz w:val="24"/>
          <w:szCs w:val="24"/>
        </w:rPr>
        <w:t xml:space="preserve"> минут. </w:t>
      </w:r>
    </w:p>
    <w:p w:rsidR="00F42722" w:rsidRPr="00DE644D" w:rsidRDefault="00F42722" w:rsidP="00F427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8B31DD">
        <w:rPr>
          <w:rFonts w:ascii="Times New Roman" w:hAnsi="Times New Roman"/>
          <w:b/>
          <w:i/>
          <w:sz w:val="24"/>
          <w:szCs w:val="24"/>
        </w:rPr>
        <w:t>Объем программы</w:t>
      </w:r>
      <w:r w:rsidRPr="008B31DD">
        <w:rPr>
          <w:rFonts w:ascii="Times New Roman" w:hAnsi="Times New Roman"/>
          <w:b/>
          <w:sz w:val="24"/>
          <w:szCs w:val="24"/>
        </w:rPr>
        <w:t xml:space="preserve">: </w:t>
      </w:r>
      <w:r w:rsidRPr="00F42722">
        <w:rPr>
          <w:rFonts w:ascii="Times New Roman" w:hAnsi="Times New Roman"/>
          <w:sz w:val="24"/>
          <w:szCs w:val="24"/>
        </w:rPr>
        <w:t>34</w:t>
      </w:r>
      <w:r w:rsidRPr="008B31D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F42722" w:rsidRDefault="00F42722" w:rsidP="00F427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C52B78">
        <w:rPr>
          <w:rFonts w:ascii="Times New Roman" w:hAnsi="Times New Roman"/>
          <w:b/>
          <w:i/>
          <w:sz w:val="24"/>
          <w:szCs w:val="24"/>
        </w:rPr>
        <w:t>Срок реализации</w:t>
      </w:r>
      <w:r w:rsidRPr="00FD459E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 xml:space="preserve">:  1 учебный год (34  недели), </w:t>
      </w:r>
    </w:p>
    <w:p w:rsidR="00F42722" w:rsidRPr="00350419" w:rsidRDefault="00F42722" w:rsidP="00F427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419">
        <w:rPr>
          <w:rFonts w:ascii="Times New Roman" w:hAnsi="Times New Roman"/>
          <w:b/>
          <w:i/>
          <w:sz w:val="24"/>
          <w:szCs w:val="24"/>
        </w:rPr>
        <w:t xml:space="preserve">Уровень   - </w:t>
      </w:r>
      <w:r w:rsidR="00162933" w:rsidRPr="00162933">
        <w:rPr>
          <w:rFonts w:ascii="Times New Roman" w:hAnsi="Times New Roman"/>
          <w:sz w:val="24"/>
          <w:szCs w:val="24"/>
        </w:rPr>
        <w:t xml:space="preserve">Стартовый </w:t>
      </w:r>
      <w:r w:rsidRPr="00350419">
        <w:rPr>
          <w:rFonts w:ascii="Times New Roman" w:hAnsi="Times New Roman"/>
          <w:sz w:val="24"/>
          <w:szCs w:val="24"/>
        </w:rPr>
        <w:t xml:space="preserve"> </w:t>
      </w:r>
    </w:p>
    <w:p w:rsidR="00F42722" w:rsidRPr="00350419" w:rsidRDefault="00F42722" w:rsidP="00F427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419">
        <w:rPr>
          <w:rFonts w:ascii="Times New Roman" w:hAnsi="Times New Roman"/>
          <w:b/>
          <w:i/>
          <w:sz w:val="24"/>
          <w:szCs w:val="24"/>
        </w:rPr>
        <w:t xml:space="preserve">Формы обучения – </w:t>
      </w:r>
      <w:r w:rsidRPr="00350419">
        <w:rPr>
          <w:rFonts w:ascii="Times New Roman" w:hAnsi="Times New Roman"/>
          <w:sz w:val="24"/>
          <w:szCs w:val="24"/>
        </w:rPr>
        <w:t>групповая; индивидуально-групповая, парная.</w:t>
      </w:r>
    </w:p>
    <w:p w:rsidR="00F42722" w:rsidRPr="00350419" w:rsidRDefault="00F42722" w:rsidP="00F427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419">
        <w:rPr>
          <w:rFonts w:ascii="Times New Roman" w:hAnsi="Times New Roman"/>
          <w:b/>
          <w:i/>
          <w:sz w:val="24"/>
          <w:szCs w:val="24"/>
        </w:rPr>
        <w:t>Виды занятий</w:t>
      </w:r>
      <w:r w:rsidRPr="00350419">
        <w:rPr>
          <w:rFonts w:ascii="Times New Roman" w:hAnsi="Times New Roman"/>
          <w:sz w:val="24"/>
          <w:szCs w:val="24"/>
        </w:rPr>
        <w:t xml:space="preserve"> – игра, мастер-класс, практические занятия</w:t>
      </w:r>
      <w:r>
        <w:rPr>
          <w:rFonts w:ascii="Times New Roman" w:hAnsi="Times New Roman"/>
          <w:sz w:val="24"/>
          <w:szCs w:val="24"/>
        </w:rPr>
        <w:t>, выступления на мероприятиях.</w:t>
      </w:r>
    </w:p>
    <w:p w:rsidR="00F42722" w:rsidRPr="00350419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0419">
        <w:rPr>
          <w:rFonts w:ascii="Times New Roman" w:hAnsi="Times New Roman"/>
          <w:b/>
          <w:i/>
          <w:sz w:val="24"/>
          <w:szCs w:val="24"/>
        </w:rPr>
        <w:t>Формы подведения результатов</w:t>
      </w:r>
      <w:r w:rsidRPr="0035041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выступления, спектакли</w:t>
      </w:r>
      <w:r w:rsidRPr="00350419">
        <w:rPr>
          <w:rFonts w:ascii="Times New Roman" w:hAnsi="Times New Roman"/>
          <w:sz w:val="24"/>
          <w:szCs w:val="24"/>
        </w:rPr>
        <w:t>, практические занятия.</w:t>
      </w:r>
    </w:p>
    <w:p w:rsidR="00F42722" w:rsidRDefault="00F42722" w:rsidP="00F4272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42722" w:rsidRPr="008204AD" w:rsidRDefault="00F42722" w:rsidP="00F4272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1.2. Цель и задачи общеразвивающей программы</w:t>
      </w:r>
    </w:p>
    <w:p w:rsidR="008204AD" w:rsidRP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b/>
          <w:sz w:val="24"/>
          <w:szCs w:val="24"/>
        </w:rPr>
        <w:lastRenderedPageBreak/>
        <w:t xml:space="preserve">  Цель программы</w:t>
      </w:r>
      <w:r w:rsidRPr="008204AD">
        <w:rPr>
          <w:rFonts w:ascii="Times New Roman" w:eastAsia="Calibri" w:hAnsi="Times New Roman"/>
          <w:sz w:val="24"/>
          <w:szCs w:val="24"/>
        </w:rPr>
        <w:t xml:space="preserve"> - обеспечение </w:t>
      </w:r>
      <w:r w:rsidRPr="008204AD">
        <w:rPr>
          <w:rFonts w:ascii="Times New Roman" w:eastAsia="Calibri" w:hAnsi="Times New Roman"/>
          <w:sz w:val="24"/>
          <w:szCs w:val="24"/>
        </w:rPr>
        <w:tab/>
        <w:t xml:space="preserve">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 </w:t>
      </w:r>
    </w:p>
    <w:p w:rsid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sz w:val="24"/>
          <w:szCs w:val="24"/>
        </w:rPr>
        <w:t xml:space="preserve"> </w:t>
      </w:r>
      <w:r w:rsidRPr="008204AD">
        <w:rPr>
          <w:rFonts w:ascii="Times New Roman" w:eastAsia="Calibri" w:hAnsi="Times New Roman"/>
          <w:b/>
          <w:sz w:val="24"/>
          <w:szCs w:val="24"/>
        </w:rPr>
        <w:t>Задачи</w:t>
      </w:r>
      <w:r>
        <w:rPr>
          <w:rFonts w:ascii="Times New Roman" w:eastAsia="Calibri" w:hAnsi="Times New Roman"/>
          <w:b/>
          <w:sz w:val="24"/>
          <w:szCs w:val="24"/>
        </w:rPr>
        <w:t>:</w:t>
      </w:r>
      <w:r w:rsidRPr="008204AD">
        <w:rPr>
          <w:rFonts w:ascii="Times New Roman" w:eastAsia="Calibri" w:hAnsi="Times New Roman"/>
          <w:sz w:val="24"/>
          <w:szCs w:val="24"/>
        </w:rPr>
        <w:t xml:space="preserve"> </w:t>
      </w:r>
    </w:p>
    <w:p w:rsidR="00BE34AF" w:rsidRPr="00BE34AF" w:rsidRDefault="00BE34AF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Pr="00BE34AF">
        <w:rPr>
          <w:rFonts w:ascii="Times New Roman" w:eastAsia="Calibri" w:hAnsi="Times New Roman"/>
          <w:i/>
          <w:sz w:val="24"/>
          <w:szCs w:val="24"/>
        </w:rPr>
        <w:t>обучающие</w:t>
      </w:r>
    </w:p>
    <w:p w:rsidR="008204AD" w:rsidRP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знакомство детей с различными видами театра (кукольный, драматический, оперный, театр балета, музыкальной комедии). </w:t>
      </w:r>
    </w:p>
    <w:p w:rsidR="008204AD" w:rsidRP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поэтапное освоение детьми различных видов творчества. </w:t>
      </w:r>
    </w:p>
    <w:p w:rsid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 </w:t>
      </w:r>
    </w:p>
    <w:p w:rsidR="00BE34AF" w:rsidRPr="00BE34AF" w:rsidRDefault="00BE34AF" w:rsidP="00BE34AF">
      <w:pPr>
        <w:pStyle w:val="a3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 р</w:t>
      </w:r>
      <w:r w:rsidRPr="00BE34AF">
        <w:rPr>
          <w:rFonts w:ascii="Times New Roman" w:hAnsi="Times New Roman"/>
          <w:i/>
          <w:sz w:val="24"/>
          <w:szCs w:val="24"/>
          <w:lang w:eastAsia="ru-RU"/>
        </w:rPr>
        <w:t xml:space="preserve">азвивающие </w:t>
      </w:r>
    </w:p>
    <w:p w:rsidR="008204AD" w:rsidRP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развитие речевой культуры; </w:t>
      </w:r>
    </w:p>
    <w:p w:rsid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 развитие эстетического вкуса.</w:t>
      </w:r>
    </w:p>
    <w:p w:rsidR="00BE34AF" w:rsidRPr="00BE34AF" w:rsidRDefault="00BE34AF" w:rsidP="00BE34AF">
      <w:pPr>
        <w:pStyle w:val="a3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E34AF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proofErr w:type="spellStart"/>
      <w:r w:rsidRPr="00BE34AF">
        <w:rPr>
          <w:rFonts w:ascii="Times New Roman" w:hAnsi="Times New Roman"/>
          <w:i/>
          <w:sz w:val="24"/>
          <w:szCs w:val="24"/>
          <w:lang w:eastAsia="ru-RU"/>
        </w:rPr>
        <w:t>воспитыаающие</w:t>
      </w:r>
      <w:proofErr w:type="spellEnd"/>
    </w:p>
    <w:p w:rsidR="008204AD" w:rsidRP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воспитание творческой активности ребёнка, ценящей в себе и других такие качества, как доброжелательность, трудолюбие, уважение к творчеству других. </w:t>
      </w:r>
    </w:p>
    <w:p w:rsidR="008204AD" w:rsidRP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204AD" w:rsidRDefault="008204AD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BE34A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Содержание </w:t>
      </w:r>
      <w:r w:rsidR="00BF5F0F">
        <w:rPr>
          <w:rFonts w:ascii="Times New Roman" w:hAnsi="Times New Roman"/>
          <w:b/>
          <w:sz w:val="24"/>
          <w:szCs w:val="24"/>
        </w:rPr>
        <w:t>общеразвивающей программы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Содер</w:t>
      </w:r>
      <w:r>
        <w:rPr>
          <w:rFonts w:ascii="Times New Roman" w:hAnsi="Times New Roman"/>
          <w:sz w:val="24"/>
          <w:szCs w:val="24"/>
        </w:rPr>
        <w:t xml:space="preserve">жание программы </w:t>
      </w:r>
      <w:r w:rsidRPr="00025A36">
        <w:rPr>
          <w:rFonts w:ascii="Times New Roman" w:hAnsi="Times New Roman"/>
          <w:sz w:val="24"/>
          <w:szCs w:val="24"/>
        </w:rPr>
        <w:t xml:space="preserve"> по актёрскому мастерству и сценической речи строится на основе методики воспитания и обучения </w:t>
      </w:r>
      <w:proofErr w:type="spellStart"/>
      <w:r w:rsidRPr="00025A36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хтанговской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школы. Главная осо</w:t>
      </w:r>
      <w:r w:rsidRPr="00025A36">
        <w:rPr>
          <w:rFonts w:ascii="Times New Roman" w:hAnsi="Times New Roman"/>
          <w:sz w:val="24"/>
          <w:szCs w:val="24"/>
        </w:rPr>
        <w:t xml:space="preserve">бенность школы – </w:t>
      </w:r>
      <w:r>
        <w:rPr>
          <w:rFonts w:ascii="Times New Roman" w:hAnsi="Times New Roman"/>
          <w:sz w:val="24"/>
          <w:szCs w:val="24"/>
        </w:rPr>
        <w:t>последовательность освое</w:t>
      </w:r>
      <w:r w:rsidRPr="00025A36">
        <w:rPr>
          <w:rFonts w:ascii="Times New Roman" w:hAnsi="Times New Roman"/>
          <w:sz w:val="24"/>
          <w:szCs w:val="24"/>
        </w:rPr>
        <w:t>ния элементов техники актёра: «От простого к сложному! Без спешки и больших скачков! Каждый следующий элемент вбирает в себя все предыдущие».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ок прохождения элементов актер</w:t>
      </w:r>
      <w:r w:rsidRPr="00025A36">
        <w:rPr>
          <w:rFonts w:ascii="Times New Roman" w:hAnsi="Times New Roman"/>
          <w:sz w:val="24"/>
          <w:szCs w:val="24"/>
        </w:rPr>
        <w:t>ской техни</w:t>
      </w:r>
      <w:r>
        <w:rPr>
          <w:rFonts w:ascii="Times New Roman" w:hAnsi="Times New Roman"/>
          <w:sz w:val="24"/>
          <w:szCs w:val="24"/>
        </w:rPr>
        <w:t xml:space="preserve">ки согласно методике </w:t>
      </w:r>
      <w:proofErr w:type="spellStart"/>
      <w:r>
        <w:rPr>
          <w:rFonts w:ascii="Times New Roman" w:hAnsi="Times New Roman"/>
          <w:sz w:val="24"/>
          <w:szCs w:val="24"/>
        </w:rPr>
        <w:t>Вахтангов</w:t>
      </w:r>
      <w:r w:rsidRPr="00025A36">
        <w:rPr>
          <w:rFonts w:ascii="Times New Roman" w:hAnsi="Times New Roman"/>
          <w:sz w:val="24"/>
          <w:szCs w:val="24"/>
        </w:rPr>
        <w:t>ской</w:t>
      </w:r>
      <w:proofErr w:type="spellEnd"/>
      <w:r w:rsidRPr="00025A36">
        <w:rPr>
          <w:rFonts w:ascii="Times New Roman" w:hAnsi="Times New Roman"/>
          <w:sz w:val="24"/>
          <w:szCs w:val="24"/>
        </w:rPr>
        <w:t xml:space="preserve"> школы следующий: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1.</w:t>
      </w:r>
      <w:r w:rsidRPr="00025A36">
        <w:rPr>
          <w:rFonts w:ascii="Times New Roman" w:hAnsi="Times New Roman"/>
          <w:sz w:val="24"/>
          <w:szCs w:val="24"/>
        </w:rPr>
        <w:tab/>
        <w:t>Внимание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2.</w:t>
      </w:r>
      <w:r w:rsidRPr="00025A36">
        <w:rPr>
          <w:rFonts w:ascii="Times New Roman" w:hAnsi="Times New Roman"/>
          <w:sz w:val="24"/>
          <w:szCs w:val="24"/>
        </w:rPr>
        <w:tab/>
        <w:t>Память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3.</w:t>
      </w:r>
      <w:r w:rsidRPr="00025A36">
        <w:rPr>
          <w:rFonts w:ascii="Times New Roman" w:hAnsi="Times New Roman"/>
          <w:sz w:val="24"/>
          <w:szCs w:val="24"/>
        </w:rPr>
        <w:tab/>
        <w:t>Воображение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4.</w:t>
      </w:r>
      <w:r w:rsidRPr="00025A36">
        <w:rPr>
          <w:rFonts w:ascii="Times New Roman" w:hAnsi="Times New Roman"/>
          <w:sz w:val="24"/>
          <w:szCs w:val="24"/>
        </w:rPr>
        <w:tab/>
        <w:t>Фантазия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5.</w:t>
      </w:r>
      <w:r w:rsidRPr="00025A36">
        <w:rPr>
          <w:rFonts w:ascii="Times New Roman" w:hAnsi="Times New Roman"/>
          <w:sz w:val="24"/>
          <w:szCs w:val="24"/>
        </w:rPr>
        <w:tab/>
        <w:t>Мышечная свобода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6.</w:t>
      </w:r>
      <w:r w:rsidRPr="00025A36">
        <w:rPr>
          <w:rFonts w:ascii="Times New Roman" w:hAnsi="Times New Roman"/>
          <w:sz w:val="24"/>
          <w:szCs w:val="24"/>
        </w:rPr>
        <w:tab/>
        <w:t>Перемена отношения (к предмету, месту действия, к партнеру)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7.</w:t>
      </w:r>
      <w:r w:rsidRPr="00025A36">
        <w:rPr>
          <w:rFonts w:ascii="Times New Roman" w:hAnsi="Times New Roman"/>
          <w:sz w:val="24"/>
          <w:szCs w:val="24"/>
        </w:rPr>
        <w:tab/>
        <w:t>Физическое самочувствие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8.</w:t>
      </w:r>
      <w:r w:rsidRPr="00025A36">
        <w:rPr>
          <w:rFonts w:ascii="Times New Roman" w:hAnsi="Times New Roman"/>
          <w:sz w:val="24"/>
          <w:szCs w:val="24"/>
        </w:rPr>
        <w:tab/>
        <w:t>Предлагаемые обстоятельства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9.</w:t>
      </w:r>
      <w:r w:rsidRPr="00025A36">
        <w:rPr>
          <w:rFonts w:ascii="Times New Roman" w:hAnsi="Times New Roman"/>
          <w:sz w:val="24"/>
          <w:szCs w:val="24"/>
        </w:rPr>
        <w:tab/>
        <w:t>Оценка факта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10.</w:t>
      </w:r>
      <w:r w:rsidRPr="00025A36">
        <w:rPr>
          <w:rFonts w:ascii="Times New Roman" w:hAnsi="Times New Roman"/>
          <w:sz w:val="24"/>
          <w:szCs w:val="24"/>
        </w:rPr>
        <w:tab/>
        <w:t>Сценическое общение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В работе по театральной деятельност</w:t>
      </w:r>
      <w:r>
        <w:rPr>
          <w:rFonts w:ascii="Times New Roman" w:hAnsi="Times New Roman"/>
          <w:sz w:val="24"/>
          <w:szCs w:val="24"/>
        </w:rPr>
        <w:t>и с подростками необходимо уде</w:t>
      </w:r>
      <w:r w:rsidRPr="00025A36">
        <w:rPr>
          <w:rFonts w:ascii="Times New Roman" w:hAnsi="Times New Roman"/>
          <w:sz w:val="24"/>
          <w:szCs w:val="24"/>
        </w:rPr>
        <w:t>лять особое внимание адаптации упражнений под конкрет</w:t>
      </w:r>
      <w:r>
        <w:rPr>
          <w:rFonts w:ascii="Times New Roman" w:hAnsi="Times New Roman"/>
          <w:sz w:val="24"/>
          <w:szCs w:val="24"/>
        </w:rPr>
        <w:t>ную возрастную категорию школь</w:t>
      </w:r>
      <w:r w:rsidRPr="00025A36">
        <w:rPr>
          <w:rFonts w:ascii="Times New Roman" w:hAnsi="Times New Roman"/>
          <w:sz w:val="24"/>
          <w:szCs w:val="24"/>
        </w:rPr>
        <w:t>ников, к</w:t>
      </w:r>
      <w:r>
        <w:rPr>
          <w:rFonts w:ascii="Times New Roman" w:hAnsi="Times New Roman"/>
          <w:sz w:val="24"/>
          <w:szCs w:val="24"/>
        </w:rPr>
        <w:t>онтролю над правильным выполне</w:t>
      </w:r>
      <w:r w:rsidRPr="00025A36">
        <w:rPr>
          <w:rFonts w:ascii="Times New Roman" w:hAnsi="Times New Roman"/>
          <w:sz w:val="24"/>
          <w:szCs w:val="24"/>
        </w:rPr>
        <w:t>нием упражнений, внимательно следить за темпо-ритмом занятия.</w:t>
      </w:r>
      <w:r>
        <w:rPr>
          <w:rFonts w:ascii="Times New Roman" w:hAnsi="Times New Roman"/>
          <w:sz w:val="24"/>
          <w:szCs w:val="24"/>
        </w:rPr>
        <w:t xml:space="preserve"> Все это связано с по</w:t>
      </w:r>
      <w:r w:rsidRPr="00025A36">
        <w:rPr>
          <w:rFonts w:ascii="Times New Roman" w:hAnsi="Times New Roman"/>
          <w:sz w:val="24"/>
          <w:szCs w:val="24"/>
        </w:rPr>
        <w:t>ниманием ц</w:t>
      </w:r>
      <w:r>
        <w:rPr>
          <w:rFonts w:ascii="Times New Roman" w:hAnsi="Times New Roman"/>
          <w:sz w:val="24"/>
          <w:szCs w:val="24"/>
        </w:rPr>
        <w:t>елесообразности каждого отдель</w:t>
      </w:r>
      <w:r w:rsidRPr="00025A36">
        <w:rPr>
          <w:rFonts w:ascii="Times New Roman" w:hAnsi="Times New Roman"/>
          <w:sz w:val="24"/>
          <w:szCs w:val="24"/>
        </w:rPr>
        <w:t>но взятого упражнения и перспективы всего учебного процесса. Больше внимания нужно уделять дис</w:t>
      </w:r>
      <w:r>
        <w:rPr>
          <w:rFonts w:ascii="Times New Roman" w:hAnsi="Times New Roman"/>
          <w:sz w:val="24"/>
          <w:szCs w:val="24"/>
        </w:rPr>
        <w:t>циплине, выполнению правил вну</w:t>
      </w:r>
      <w:r w:rsidRPr="00025A36">
        <w:rPr>
          <w:rFonts w:ascii="Times New Roman" w:hAnsi="Times New Roman"/>
          <w:sz w:val="24"/>
          <w:szCs w:val="24"/>
        </w:rPr>
        <w:t>треннего расп</w:t>
      </w:r>
      <w:r>
        <w:rPr>
          <w:rFonts w:ascii="Times New Roman" w:hAnsi="Times New Roman"/>
          <w:sz w:val="24"/>
          <w:szCs w:val="24"/>
        </w:rPr>
        <w:t>орядка театральной студии, так</w:t>
      </w:r>
      <w:r w:rsidRPr="00025A36">
        <w:rPr>
          <w:rFonts w:ascii="Times New Roman" w:hAnsi="Times New Roman"/>
          <w:sz w:val="24"/>
          <w:szCs w:val="24"/>
        </w:rPr>
        <w:t>же важно контролиров</w:t>
      </w:r>
      <w:r>
        <w:rPr>
          <w:rFonts w:ascii="Times New Roman" w:hAnsi="Times New Roman"/>
          <w:sz w:val="24"/>
          <w:szCs w:val="24"/>
        </w:rPr>
        <w:t>ать посещаемость обу</w:t>
      </w:r>
      <w:r w:rsidRPr="00025A36">
        <w:rPr>
          <w:rFonts w:ascii="Times New Roman" w:hAnsi="Times New Roman"/>
          <w:sz w:val="24"/>
          <w:szCs w:val="24"/>
        </w:rPr>
        <w:t>чающихся.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Важно,</w:t>
      </w:r>
      <w:r>
        <w:rPr>
          <w:rFonts w:ascii="Times New Roman" w:hAnsi="Times New Roman"/>
          <w:sz w:val="24"/>
          <w:szCs w:val="24"/>
        </w:rPr>
        <w:t xml:space="preserve"> чтобы ребята чувствовали дове</w:t>
      </w:r>
      <w:r w:rsidRPr="00025A36">
        <w:rPr>
          <w:rFonts w:ascii="Times New Roman" w:hAnsi="Times New Roman"/>
          <w:sz w:val="24"/>
          <w:szCs w:val="24"/>
        </w:rPr>
        <w:t>рие со стороны преподавателя. Знания, опыт, собственная</w:t>
      </w:r>
      <w:r>
        <w:rPr>
          <w:rFonts w:ascii="Times New Roman" w:hAnsi="Times New Roman"/>
          <w:sz w:val="24"/>
          <w:szCs w:val="24"/>
        </w:rPr>
        <w:t xml:space="preserve"> дисциплинированность и органи</w:t>
      </w:r>
      <w:r w:rsidRPr="00025A36">
        <w:rPr>
          <w:rFonts w:ascii="Times New Roman" w:hAnsi="Times New Roman"/>
          <w:sz w:val="24"/>
          <w:szCs w:val="24"/>
        </w:rPr>
        <w:t xml:space="preserve">зованность помогут педагогу заслужить </w:t>
      </w:r>
      <w:r>
        <w:rPr>
          <w:rFonts w:ascii="Times New Roman" w:hAnsi="Times New Roman"/>
          <w:sz w:val="24"/>
          <w:szCs w:val="24"/>
        </w:rPr>
        <w:t>уваже</w:t>
      </w:r>
      <w:r w:rsidRPr="00025A36">
        <w:rPr>
          <w:rFonts w:ascii="Times New Roman" w:hAnsi="Times New Roman"/>
          <w:sz w:val="24"/>
          <w:szCs w:val="24"/>
        </w:rPr>
        <w:t>ние подростко</w:t>
      </w:r>
      <w:r>
        <w:rPr>
          <w:rFonts w:ascii="Times New Roman" w:hAnsi="Times New Roman"/>
          <w:sz w:val="24"/>
          <w:szCs w:val="24"/>
        </w:rPr>
        <w:t>в, добиться дисциплины на заня</w:t>
      </w:r>
      <w:r w:rsidRPr="00025A36">
        <w:rPr>
          <w:rFonts w:ascii="Times New Roman" w:hAnsi="Times New Roman"/>
          <w:sz w:val="24"/>
          <w:szCs w:val="24"/>
        </w:rPr>
        <w:t xml:space="preserve">тиях и заинтересованности в образовательном процессе. Подросткам нравится выполнять задания, в </w:t>
      </w:r>
      <w:r>
        <w:rPr>
          <w:rFonts w:ascii="Times New Roman" w:hAnsi="Times New Roman"/>
          <w:sz w:val="24"/>
          <w:szCs w:val="24"/>
        </w:rPr>
        <w:t>которых нужно поразмыслить, по</w:t>
      </w:r>
      <w:r w:rsidRPr="00025A36">
        <w:rPr>
          <w:rFonts w:ascii="Times New Roman" w:hAnsi="Times New Roman"/>
          <w:sz w:val="24"/>
          <w:szCs w:val="24"/>
        </w:rPr>
        <w:t>спорить с педагогом, придумать интересные и необычные пути решения.</w:t>
      </w:r>
    </w:p>
    <w:p w:rsidR="008204AD" w:rsidRDefault="008204AD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7E39" w:rsidRDefault="00587E39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7E39" w:rsidRDefault="00587E39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7E39" w:rsidRDefault="00587E39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7E39" w:rsidRDefault="00587E39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204AD" w:rsidRDefault="008204AD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(тематический) план</w:t>
      </w:r>
    </w:p>
    <w:p w:rsidR="00BF5F0F" w:rsidRDefault="00BF5F0F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0"/>
        <w:gridCol w:w="4369"/>
        <w:gridCol w:w="1053"/>
        <w:gridCol w:w="1134"/>
        <w:gridCol w:w="1189"/>
        <w:gridCol w:w="1615"/>
      </w:tblGrid>
      <w:tr w:rsidR="00BF5F0F" w:rsidTr="00BF5F0F">
        <w:tc>
          <w:tcPr>
            <w:tcW w:w="671" w:type="dxa"/>
            <w:vMerge w:val="restart"/>
          </w:tcPr>
          <w:p w:rsidR="00BF5F0F" w:rsidRPr="00AC73A1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72" w:type="dxa"/>
            <w:vMerge w:val="restart"/>
          </w:tcPr>
          <w:p w:rsidR="00BF5F0F" w:rsidRDefault="00BF5F0F" w:rsidP="00C570C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376" w:type="dxa"/>
            <w:gridSpan w:val="3"/>
          </w:tcPr>
          <w:p w:rsidR="00BF5F0F" w:rsidRDefault="00BF5F0F" w:rsidP="00BF5F0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615" w:type="dxa"/>
            <w:vMerge w:val="restart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BF5F0F" w:rsidTr="00BF5F0F">
        <w:tc>
          <w:tcPr>
            <w:tcW w:w="671" w:type="dxa"/>
            <w:vMerge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72" w:type="dxa"/>
            <w:vMerge/>
          </w:tcPr>
          <w:p w:rsidR="00BF5F0F" w:rsidRDefault="00BF5F0F" w:rsidP="00C570C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615" w:type="dxa"/>
            <w:vMerge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 «Что я знаю о театре?»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театральной культуры. </w:t>
            </w:r>
          </w:p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театра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и зритель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речь. Работа над дыханием.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речь. Работа над дикцией и артикуляцией.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речь. Орфоэпия. Работа над интонационной выразительностью.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речь. Работа с литературно-художественным произведением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BF5F0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Ритмопластика. Пластический тренинг.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Ритмопластика. Пластический образ персонажа.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BF5F0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Актёрское мастерство. Организация внимания, воображения, памяти.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BF5F0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Актёрское мастерство. Развитие чувства пространства и партнёрского взаимодействия.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BF5F0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Сценическое действие. Работа над этюдами.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Драматургия. Выбор пьесы и её анализ.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Pr="00BE043B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образами героев пьесы. Закрепление мизансцен.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28-32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спектакля. Работа над костюмами и декорациями.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F0F" w:rsidTr="00BF5F0F">
        <w:trPr>
          <w:trHeight w:val="204"/>
        </w:trPr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показа спектакля (рефлексия). Подведение итогов.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5F0F" w:rsidTr="00BF5F0F">
        <w:trPr>
          <w:trHeight w:val="204"/>
        </w:trPr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04AD" w:rsidRPr="000134BA" w:rsidRDefault="008204AD" w:rsidP="008204AD">
      <w:pPr>
        <w:pStyle w:val="a3"/>
        <w:rPr>
          <w:rFonts w:ascii="Times New Roman" w:hAnsi="Times New Roman"/>
          <w:sz w:val="24"/>
          <w:szCs w:val="24"/>
        </w:rPr>
      </w:pPr>
    </w:p>
    <w:p w:rsidR="008204AD" w:rsidRPr="00BF5F0F" w:rsidRDefault="008204AD" w:rsidP="00BF5F0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ВВОДНОЕ ЗАНЯТИЕ</w:t>
      </w:r>
    </w:p>
    <w:p w:rsidR="00BF5F0F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Организационные вопросы. График занятий и репетиций. Знакомство с Уставом коллектива. Инструктаж по технике безопасности. 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Игра «Что я знаю о театре» (по типу «Снежный ком»).</w:t>
      </w:r>
    </w:p>
    <w:p w:rsidR="008204AD" w:rsidRPr="00BF5F0F" w:rsidRDefault="008204AD" w:rsidP="00BF5F0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ОСНОВЫ ТЕАТРАЛЬНОЙ КУЛЬТУРЫ</w:t>
      </w:r>
    </w:p>
    <w:p w:rsidR="008204AD" w:rsidRPr="00BF5F0F" w:rsidRDefault="008204AD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lastRenderedPageBreak/>
        <w:t>ИСТОРИЯ ТЕАТРА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Древнегреческий театр. Древнеримский театр. Средневековый европейский театр (миракль, мистерия, моралите). Театр эпохи Возрождения (комедия </w:t>
      </w:r>
      <w:proofErr w:type="spellStart"/>
      <w:r w:rsidRPr="00BF5F0F">
        <w:rPr>
          <w:rFonts w:ascii="Times New Roman" w:hAnsi="Times New Roman"/>
          <w:sz w:val="24"/>
          <w:szCs w:val="24"/>
        </w:rPr>
        <w:t>дель</w:t>
      </w:r>
      <w:proofErr w:type="spellEnd"/>
      <w:r w:rsidRPr="00BF5F0F">
        <w:rPr>
          <w:rFonts w:ascii="Times New Roman" w:hAnsi="Times New Roman"/>
          <w:sz w:val="24"/>
          <w:szCs w:val="24"/>
        </w:rPr>
        <w:t xml:space="preserve"> арте). «Глобус» Шекспира. Русский Театр. Известные русские актеры.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</w:t>
      </w:r>
      <w:r w:rsidRPr="00BF5F0F">
        <w:rPr>
          <w:rFonts w:ascii="Times New Roman" w:hAnsi="Times New Roman"/>
          <w:sz w:val="24"/>
          <w:szCs w:val="24"/>
        </w:rPr>
        <w:t>. Игра «Лента времени». Просмотр видеозаписей, презентаций, учебных фильмов. Работа проводится в диалоге и интерактивно.</w:t>
      </w: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 xml:space="preserve">         3.</w:t>
      </w:r>
      <w:r w:rsidR="008204AD" w:rsidRPr="00BF5F0F">
        <w:rPr>
          <w:rFonts w:ascii="Times New Roman" w:hAnsi="Times New Roman"/>
          <w:sz w:val="24"/>
          <w:szCs w:val="24"/>
        </w:rPr>
        <w:t>ВИДЫ ТЕАТРАЛЬНОГО ИСКУССТВА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</w:t>
      </w:r>
      <w:r w:rsidRPr="00BF5F0F">
        <w:rPr>
          <w:rFonts w:ascii="Times New Roman" w:hAnsi="Times New Roman"/>
          <w:sz w:val="24"/>
          <w:szCs w:val="24"/>
        </w:rPr>
        <w:t>. Драматический театр. Музыкальный театр: Опера, Балет, Мюзикл. Особенности. Театр кукол. Самые знаменитые театры мира.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Просмотр видеозаписей лучших театральных постановок.</w:t>
      </w: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 xml:space="preserve">4. </w:t>
      </w:r>
      <w:r w:rsidR="008204AD" w:rsidRPr="00BF5F0F">
        <w:rPr>
          <w:rFonts w:ascii="Times New Roman" w:hAnsi="Times New Roman"/>
          <w:sz w:val="24"/>
          <w:szCs w:val="24"/>
        </w:rPr>
        <w:t>ТЕАТРАЛЬНОЕ ЗАКУЛИСЬЕ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Сценография. Театральные декорации и бутафория. Грим. Костюмы.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Проектные работы. Творческая мастерская: «Грим сказочных персонажей».</w:t>
      </w: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 xml:space="preserve">5. </w:t>
      </w:r>
      <w:r w:rsidR="008204AD" w:rsidRPr="00BF5F0F">
        <w:rPr>
          <w:rFonts w:ascii="Times New Roman" w:hAnsi="Times New Roman"/>
          <w:sz w:val="24"/>
          <w:szCs w:val="24"/>
        </w:rPr>
        <w:t>ТЕАТР И ЗРИТЕЛЬ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Театральный этикет. Культура восприятия и анализ спектакля.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Поход в театр. Обсуждение и анализ спектакля.</w:t>
      </w: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6.</w:t>
      </w:r>
      <w:r w:rsidR="008204AD" w:rsidRPr="00BF5F0F">
        <w:rPr>
          <w:rFonts w:ascii="Times New Roman" w:hAnsi="Times New Roman"/>
          <w:sz w:val="24"/>
          <w:szCs w:val="24"/>
        </w:rPr>
        <w:t>СЦЕНИЧЕСКАЯ РЕЧЬ</w:t>
      </w:r>
      <w:r>
        <w:rPr>
          <w:rFonts w:ascii="Times New Roman" w:hAnsi="Times New Roman"/>
          <w:sz w:val="24"/>
          <w:szCs w:val="24"/>
        </w:rPr>
        <w:t xml:space="preserve">. Работа над дыханием 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Педагог должен проявить чуткость и внимание к мнению учащихся, объяснять и обосновывать свою позицию, заинтересовывать и мотивировать на занятия речью. Рекомендуется выявлять лидеров в группе, налаживать с ними отношения и привлекать к «мозговому штурму» – придумыванию новых упражнений на заданную тему с точно сформулированными техническими заданиями. При этом важно обеспечивать психологическую поддержку всем участникам урока.</w:t>
      </w:r>
      <w:r w:rsidR="00BF5F0F">
        <w:rPr>
          <w:rFonts w:ascii="Times New Roman" w:hAnsi="Times New Roman"/>
          <w:sz w:val="24"/>
          <w:szCs w:val="24"/>
        </w:rPr>
        <w:t xml:space="preserve"> </w:t>
      </w:r>
      <w:r w:rsidRPr="00BF5F0F">
        <w:rPr>
          <w:rFonts w:ascii="Times New Roman" w:hAnsi="Times New Roman"/>
          <w:sz w:val="24"/>
          <w:szCs w:val="24"/>
        </w:rPr>
        <w:t>Упражнения по сценической речи выполняются по алгоритму:</w:t>
      </w:r>
    </w:p>
    <w:p w:rsidR="008204AD" w:rsidRPr="00BF5F0F" w:rsidRDefault="008204AD" w:rsidP="00BF5F0F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определение целей и условий выполнения;</w:t>
      </w:r>
    </w:p>
    <w:p w:rsidR="008204AD" w:rsidRPr="00BF5F0F" w:rsidRDefault="008204AD" w:rsidP="00BF5F0F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педагогический показ;</w:t>
      </w:r>
    </w:p>
    <w:p w:rsidR="008204AD" w:rsidRPr="00BF5F0F" w:rsidRDefault="008204AD" w:rsidP="00BF5F0F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просмотр упражнения;</w:t>
      </w:r>
    </w:p>
    <w:p w:rsidR="008204AD" w:rsidRPr="00BF5F0F" w:rsidRDefault="008204AD" w:rsidP="00BF5F0F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комплексный контроль и корректировка.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 xml:space="preserve">Только в результате поэтапного индивидуального контроля </w:t>
      </w:r>
      <w:r w:rsidRPr="00BF5F0F">
        <w:rPr>
          <w:rFonts w:ascii="Times New Roman" w:hAnsi="Times New Roman"/>
          <w:i/>
          <w:sz w:val="24"/>
          <w:szCs w:val="24"/>
        </w:rPr>
        <w:t xml:space="preserve">(объяснил – показал посмотрел – сделал замечание – показал; посмотрел – показал ошибку – показал правильный вариант – посмотрел) </w:t>
      </w:r>
      <w:r w:rsidRPr="00BF5F0F">
        <w:rPr>
          <w:rFonts w:ascii="Times New Roman" w:hAnsi="Times New Roman"/>
          <w:sz w:val="24"/>
          <w:szCs w:val="24"/>
        </w:rPr>
        <w:t>можно добиться максимальной эффективности в освоении того или иного упражнения.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На этом этапе можно предлагать парные и тройные этюды, которые окажут позитивное влияние на процесс дальнейшей коммуникации.</w:t>
      </w:r>
    </w:p>
    <w:p w:rsidR="008204AD" w:rsidRPr="00BF5F0F" w:rsidRDefault="008204AD" w:rsidP="00BF5F0F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Работать со всеми предыдущими блоками, но подключать больше ритмических составляющих.</w:t>
      </w:r>
    </w:p>
    <w:p w:rsidR="008204AD" w:rsidRPr="00BF5F0F" w:rsidRDefault="008204AD" w:rsidP="00BF5F0F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Создание «дыхательно-ритмического оркестра».</w:t>
      </w:r>
    </w:p>
    <w:p w:rsidR="008204AD" w:rsidRPr="00BF5F0F" w:rsidRDefault="008204AD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04AD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BF5F0F">
        <w:rPr>
          <w:rFonts w:ascii="Times New Roman" w:hAnsi="Times New Roman"/>
          <w:sz w:val="24"/>
          <w:szCs w:val="24"/>
        </w:rPr>
        <w:t>СЦЕНИЧЕСКАЯ РЕЧЬ</w:t>
      </w:r>
      <w:r>
        <w:rPr>
          <w:rFonts w:ascii="Times New Roman" w:hAnsi="Times New Roman"/>
          <w:sz w:val="24"/>
          <w:szCs w:val="24"/>
        </w:rPr>
        <w:t>. Работа над дикцией и артикуляцией.</w:t>
      </w:r>
    </w:p>
    <w:p w:rsidR="00BF5F0F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</w:t>
      </w:r>
    </w:p>
    <w:p w:rsidR="008204AD" w:rsidRPr="00BF5F0F" w:rsidRDefault="008204AD" w:rsidP="00BF5F0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Необходимо требовать четкого и внятного выполнения всех данных артикуляционных упражнений.</w:t>
      </w:r>
    </w:p>
    <w:p w:rsidR="008204AD" w:rsidRPr="00BF5F0F" w:rsidRDefault="008204AD" w:rsidP="00BF5F0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.</w:t>
      </w:r>
    </w:p>
    <w:p w:rsidR="008204AD" w:rsidRPr="00BF5F0F" w:rsidRDefault="008204AD" w:rsidP="00BF5F0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Артикуляционные парные этюды под музыку, в которых не нужно ограничивать фантазию учащихся, но при этом максимально контролировать внятность упражнений.</w:t>
      </w:r>
    </w:p>
    <w:p w:rsidR="008204AD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Звукосочетания усложняются и плавно переходят в сложно выговариваемые слова и фразы.</w:t>
      </w:r>
    </w:p>
    <w:p w:rsidR="00BF5F0F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 xml:space="preserve">Практика </w:t>
      </w:r>
    </w:p>
    <w:p w:rsidR="008204AD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Активная работа с мячом.</w:t>
      </w:r>
    </w:p>
    <w:p w:rsidR="008204AD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Индивидуальное дикционное проявление в различных темпо-ритмических рисунках (например, один участник показывает сложное звукосочетание по всей линейке гласных звуков, а остальные дети его хором повторяют).</w:t>
      </w:r>
    </w:p>
    <w:p w:rsidR="008204AD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Активное использование словесного действия.</w:t>
      </w:r>
    </w:p>
    <w:p w:rsidR="008204AD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F0F">
        <w:rPr>
          <w:rFonts w:ascii="Times New Roman" w:hAnsi="Times New Roman"/>
          <w:sz w:val="24"/>
          <w:szCs w:val="24"/>
        </w:rPr>
        <w:lastRenderedPageBreak/>
        <w:t>Чистоговорки</w:t>
      </w:r>
      <w:proofErr w:type="spellEnd"/>
      <w:r w:rsidRPr="00BF5F0F">
        <w:rPr>
          <w:rFonts w:ascii="Times New Roman" w:hAnsi="Times New Roman"/>
          <w:sz w:val="24"/>
          <w:szCs w:val="24"/>
        </w:rPr>
        <w:t xml:space="preserve"> можно складывать в </w:t>
      </w:r>
      <w:proofErr w:type="spellStart"/>
      <w:r w:rsidRPr="00BF5F0F">
        <w:rPr>
          <w:rFonts w:ascii="Times New Roman" w:hAnsi="Times New Roman"/>
          <w:sz w:val="24"/>
          <w:szCs w:val="24"/>
        </w:rPr>
        <w:t>многоговорки</w:t>
      </w:r>
      <w:proofErr w:type="spellEnd"/>
      <w:r w:rsidRPr="00BF5F0F">
        <w:rPr>
          <w:rFonts w:ascii="Times New Roman" w:hAnsi="Times New Roman"/>
          <w:sz w:val="24"/>
          <w:szCs w:val="24"/>
        </w:rPr>
        <w:t xml:space="preserve"> (рассказ из специально подобранных слов), объединённые общей темой.</w:t>
      </w:r>
    </w:p>
    <w:p w:rsidR="00BF5F0F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Проводить дикционное состязание между мальчиками и девочками.</w:t>
      </w:r>
    </w:p>
    <w:p w:rsidR="008204AD" w:rsidRPr="00BF5F0F" w:rsidRDefault="00BF5F0F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Можно попробовать упражнение «Оркестр», когда один участник дирижирует всеми</w:t>
      </w:r>
    </w:p>
    <w:p w:rsid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F5F0F">
        <w:rPr>
          <w:rFonts w:ascii="Times New Roman" w:hAnsi="Times New Roman"/>
          <w:sz w:val="24"/>
          <w:szCs w:val="24"/>
        </w:rPr>
        <w:t xml:space="preserve">СЦЕНИЧЕСКАЯ РЕЧЬ. Орфоэпия. Работа над интонационной </w:t>
      </w:r>
      <w:proofErr w:type="gramStart"/>
      <w:r w:rsidRPr="00BF5F0F">
        <w:rPr>
          <w:rFonts w:ascii="Times New Roman" w:hAnsi="Times New Roman"/>
          <w:sz w:val="24"/>
          <w:szCs w:val="24"/>
        </w:rPr>
        <w:t>выразительностью .</w:t>
      </w:r>
      <w:proofErr w:type="gramEnd"/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Теория. </w:t>
      </w:r>
      <w:r w:rsidR="008204AD" w:rsidRPr="00BF5F0F">
        <w:rPr>
          <w:rFonts w:ascii="Times New Roman" w:hAnsi="Times New Roman"/>
          <w:sz w:val="24"/>
          <w:szCs w:val="24"/>
        </w:rPr>
        <w:t xml:space="preserve">Свойства голоса. Речевые тренинги. Постановка дыхания. Артикуляционная гимнастика. Речевая гимнастика. Дикция. Интонация. </w:t>
      </w:r>
      <w:proofErr w:type="spellStart"/>
      <w:r w:rsidR="008204AD" w:rsidRPr="00BF5F0F">
        <w:rPr>
          <w:rFonts w:ascii="Times New Roman" w:hAnsi="Times New Roman"/>
          <w:sz w:val="24"/>
          <w:szCs w:val="24"/>
        </w:rPr>
        <w:t>Полетность</w:t>
      </w:r>
      <w:proofErr w:type="spellEnd"/>
      <w:r w:rsidR="008204AD" w:rsidRPr="00BF5F0F">
        <w:rPr>
          <w:rFonts w:ascii="Times New Roman" w:hAnsi="Times New Roman"/>
          <w:sz w:val="24"/>
          <w:szCs w:val="24"/>
        </w:rPr>
        <w:t xml:space="preserve">. Диапазон голоса. </w:t>
      </w: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="008204AD" w:rsidRPr="00BF5F0F">
        <w:rPr>
          <w:rFonts w:ascii="Times New Roman" w:hAnsi="Times New Roman"/>
          <w:sz w:val="24"/>
          <w:szCs w:val="24"/>
        </w:rPr>
        <w:t>Выразительность речи. Работа над интонационной выразительностью.</w:t>
      </w:r>
    </w:p>
    <w:p w:rsid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BF5F0F">
        <w:rPr>
          <w:rFonts w:ascii="Times New Roman" w:hAnsi="Times New Roman"/>
          <w:sz w:val="24"/>
          <w:szCs w:val="24"/>
        </w:rPr>
        <w:t>СЦЕНИЧЕСКАЯ РЕЧЬ. Работа над литературно-художественным произведением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 xml:space="preserve">Теория. 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Сверхзадача. Логико-интонационная структура текста.</w:t>
      </w: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>
        <w:rPr>
          <w:rFonts w:ascii="Times New Roman" w:hAnsi="Times New Roman"/>
          <w:sz w:val="24"/>
          <w:szCs w:val="24"/>
        </w:rPr>
        <w:t xml:space="preserve"> Чтение стихов. </w:t>
      </w:r>
      <w:r w:rsidR="008204AD" w:rsidRPr="00BF5F0F">
        <w:rPr>
          <w:rFonts w:ascii="Times New Roman" w:hAnsi="Times New Roman"/>
          <w:sz w:val="24"/>
          <w:szCs w:val="24"/>
        </w:rPr>
        <w:t>Финальным материалом может стать поэтическая композиция на актуальные темы или конкурс чтецов.</w:t>
      </w:r>
    </w:p>
    <w:p w:rsid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8204AD" w:rsidRPr="00BF5F0F">
        <w:rPr>
          <w:rFonts w:ascii="Times New Roman" w:hAnsi="Times New Roman"/>
          <w:sz w:val="24"/>
          <w:szCs w:val="24"/>
        </w:rPr>
        <w:t>РИТМОПЛАСТИКА</w:t>
      </w:r>
      <w:r>
        <w:rPr>
          <w:rFonts w:ascii="Times New Roman" w:hAnsi="Times New Roman"/>
          <w:sz w:val="24"/>
          <w:szCs w:val="24"/>
        </w:rPr>
        <w:t xml:space="preserve">. </w:t>
      </w:r>
      <w:r w:rsidR="008204AD" w:rsidRPr="00BF5F0F">
        <w:rPr>
          <w:rFonts w:ascii="Times New Roman" w:hAnsi="Times New Roman"/>
          <w:sz w:val="24"/>
          <w:szCs w:val="24"/>
        </w:rPr>
        <w:t>ПЛАСТИЧЕСКИЙ ТРЕНИНГ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Работа над освобождением мышц от зажимов. Развитие пластической выразительности.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Разминка, настройка, релаксация, расслабление/ напряжение. Упражнения на внимание, воображение, ритм, пластику.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BF5F0F">
        <w:rPr>
          <w:rFonts w:ascii="Times New Roman" w:hAnsi="Times New Roman"/>
          <w:sz w:val="24"/>
          <w:szCs w:val="24"/>
        </w:rPr>
        <w:t xml:space="preserve">РИТМОПЛАСТИКА </w:t>
      </w:r>
      <w:r w:rsidR="008204AD" w:rsidRPr="00BF5F0F">
        <w:rPr>
          <w:rFonts w:ascii="Times New Roman" w:hAnsi="Times New Roman"/>
          <w:sz w:val="24"/>
          <w:szCs w:val="24"/>
        </w:rPr>
        <w:t>ПЛАСТИЧЕСКИЙ ОБРАЗ ПЕРСОНАЖА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Музыка и движение. Приемы пластической выразительности. Походка, жесты, пластика тела.</w:t>
      </w:r>
    </w:p>
    <w:p w:rsidR="008204AD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</w:t>
      </w:r>
      <w:r w:rsidRPr="00BF5F0F">
        <w:rPr>
          <w:rFonts w:ascii="Times New Roman" w:hAnsi="Times New Roman"/>
          <w:sz w:val="24"/>
          <w:szCs w:val="24"/>
        </w:rPr>
        <w:t>. Этюдные пластические зарисовки.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8204AD" w:rsidRPr="00BF5F0F">
        <w:rPr>
          <w:rFonts w:ascii="Times New Roman" w:hAnsi="Times New Roman"/>
          <w:sz w:val="24"/>
          <w:szCs w:val="24"/>
        </w:rPr>
        <w:t>АКТЕРСКОЕ МАСТЕРСТВО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5F0F">
        <w:rPr>
          <w:rFonts w:ascii="Times New Roman" w:hAnsi="Times New Roman"/>
          <w:sz w:val="24"/>
          <w:szCs w:val="24"/>
        </w:rPr>
        <w:t>ОРГАНИЗАЦИЯ ВНИМАНИЯ, ВООБРАЖЕНИЯ, ПАМЯТИ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Нужно добиваться улучшения результата, причем видимого, чтобы сами участники упражнения почувствовали это улучшение путем повторения упражнений на текущем занятии и на следующем.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При постановке задачи стоит указывать желаемые результаты, а после выполнения упражнения делать разбор – что получилось, что не получилось, потом совместно разбирать и придумывать, как можно улучшить результат.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</w:t>
      </w:r>
      <w:r w:rsidR="00BF5F0F">
        <w:rPr>
          <w:rFonts w:ascii="Times New Roman" w:hAnsi="Times New Roman"/>
          <w:b/>
          <w:sz w:val="24"/>
          <w:szCs w:val="24"/>
        </w:rPr>
        <w:t>ия</w:t>
      </w:r>
      <w:r w:rsidRPr="00BF5F0F">
        <w:rPr>
          <w:rFonts w:ascii="Times New Roman" w:hAnsi="Times New Roman"/>
          <w:sz w:val="24"/>
          <w:szCs w:val="24"/>
        </w:rPr>
        <w:t>. Знакомство с правилами выполнения упражнений. Знакомство с правилами игры.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Актерский тренинг. Упражнения на раскрепощение и развитие актерских навыков. Коллективные коммуникативные игры.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BF5F0F">
        <w:rPr>
          <w:rFonts w:ascii="Times New Roman" w:hAnsi="Times New Roman"/>
          <w:sz w:val="24"/>
          <w:szCs w:val="24"/>
        </w:rPr>
        <w:t>АКТЕРСКОЕ МАСТЕРСТВО</w:t>
      </w:r>
      <w:r>
        <w:rPr>
          <w:rFonts w:ascii="Times New Roman" w:hAnsi="Times New Roman"/>
          <w:sz w:val="24"/>
          <w:szCs w:val="24"/>
        </w:rPr>
        <w:t xml:space="preserve">. </w:t>
      </w:r>
      <w:r w:rsidR="008204AD" w:rsidRPr="00BF5F0F">
        <w:rPr>
          <w:rFonts w:ascii="Times New Roman" w:hAnsi="Times New Roman"/>
          <w:sz w:val="24"/>
          <w:szCs w:val="24"/>
        </w:rPr>
        <w:t>ИГРЫ НА РАЗВИТИЕ ЧУВСТВА ПРОСТРАНСТВА И ПАРТНЕРСКОГО ВЗАИМОДЕЙСТВИЯ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</w:t>
      </w:r>
      <w:r w:rsidR="00BF5F0F" w:rsidRPr="00BF5F0F">
        <w:rPr>
          <w:rFonts w:ascii="Times New Roman" w:hAnsi="Times New Roman"/>
          <w:b/>
          <w:sz w:val="24"/>
          <w:szCs w:val="24"/>
        </w:rPr>
        <w:t>ия</w:t>
      </w:r>
      <w:r w:rsidRPr="00BF5F0F">
        <w:rPr>
          <w:rFonts w:ascii="Times New Roman" w:hAnsi="Times New Roman"/>
          <w:b/>
          <w:sz w:val="24"/>
          <w:szCs w:val="24"/>
        </w:rPr>
        <w:t>.</w:t>
      </w:r>
      <w:r w:rsidRPr="00BF5F0F">
        <w:rPr>
          <w:rFonts w:ascii="Times New Roman" w:hAnsi="Times New Roman"/>
          <w:sz w:val="24"/>
          <w:szCs w:val="24"/>
        </w:rPr>
        <w:t xml:space="preserve">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взаимодействии.</w:t>
      </w: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</w:t>
      </w:r>
      <w:r>
        <w:rPr>
          <w:rFonts w:ascii="Times New Roman" w:hAnsi="Times New Roman"/>
          <w:sz w:val="24"/>
          <w:szCs w:val="24"/>
        </w:rPr>
        <w:t xml:space="preserve">. </w:t>
      </w:r>
      <w:r w:rsidR="008204AD" w:rsidRPr="00BF5F0F">
        <w:rPr>
          <w:rFonts w:ascii="Times New Roman" w:hAnsi="Times New Roman"/>
          <w:sz w:val="24"/>
          <w:szCs w:val="24"/>
        </w:rPr>
        <w:t xml:space="preserve"> Игры: «Суета», «Магнит», «Марионетка», «Снежки». «Перестроения» и др.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8204AD" w:rsidRPr="00BF5F0F">
        <w:rPr>
          <w:rFonts w:ascii="Times New Roman" w:hAnsi="Times New Roman"/>
          <w:sz w:val="24"/>
          <w:szCs w:val="24"/>
        </w:rPr>
        <w:t>СЦЕНИЧЕСКОЕ ДЕЙСТВИЕ</w:t>
      </w:r>
      <w:r>
        <w:rPr>
          <w:rFonts w:ascii="Times New Roman" w:hAnsi="Times New Roman"/>
          <w:sz w:val="24"/>
          <w:szCs w:val="24"/>
        </w:rPr>
        <w:t>. Работа над этюдами.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</w:t>
      </w:r>
      <w:r w:rsidRPr="00BF5F0F">
        <w:rPr>
          <w:rFonts w:ascii="Times New Roman" w:hAnsi="Times New Roman"/>
          <w:sz w:val="24"/>
          <w:szCs w:val="24"/>
        </w:rPr>
        <w:t xml:space="preserve">. Элементы сценического действия. Бессловесные элементы действия. «Вес». «Оценка». «Пристройка». Словесные действия. Способы словесного действия. Логика действий и предлагаемые обстоятельства. Связь словесных элементов действия с </w:t>
      </w:r>
      <w:r w:rsidRPr="00BF5F0F">
        <w:rPr>
          <w:rFonts w:ascii="Times New Roman" w:hAnsi="Times New Roman"/>
          <w:sz w:val="24"/>
          <w:szCs w:val="24"/>
        </w:rPr>
        <w:lastRenderedPageBreak/>
        <w:t>бессловесными действиями. Составные образа роли. Драматургический материал как канва для выбора логики поведения.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Театральные термины: «действие», «предлагаемые обстоятельства», «простые словесные действия».</w:t>
      </w:r>
    </w:p>
    <w:p w:rsidR="008204AD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</w:t>
      </w:r>
      <w:r w:rsidRPr="00BF5F0F">
        <w:rPr>
          <w:rFonts w:ascii="Times New Roman" w:hAnsi="Times New Roman"/>
          <w:sz w:val="24"/>
          <w:szCs w:val="24"/>
        </w:rPr>
        <w:t>. Практическое освоение словесного и бессловесного действия. Упражнения и этюды. Работа над индивидуальностью.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8204AD" w:rsidRPr="00BF5F0F">
        <w:rPr>
          <w:rFonts w:ascii="Times New Roman" w:hAnsi="Times New Roman"/>
          <w:sz w:val="24"/>
          <w:szCs w:val="24"/>
        </w:rPr>
        <w:t>ДРАМАТУРГИ</w:t>
      </w:r>
      <w:r>
        <w:rPr>
          <w:rFonts w:ascii="Times New Roman" w:hAnsi="Times New Roman"/>
          <w:sz w:val="24"/>
          <w:szCs w:val="24"/>
        </w:rPr>
        <w:t>Я</w:t>
      </w:r>
      <w:r w:rsidR="008204AD" w:rsidRPr="00BF5F0F">
        <w:rPr>
          <w:rFonts w:ascii="Times New Roman" w:hAnsi="Times New Roman"/>
          <w:sz w:val="24"/>
          <w:szCs w:val="24"/>
        </w:rPr>
        <w:t>. РАБОТА НАД ПЬЕСОЙ И СПЕКТАКЛЕМ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ВЫБОР ПЬЕСЫ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Выбор пьесы. Работа за столом. Определение темы пьесы. Главные события, событийный ряд. Основной конфликт. «Роман жизни героя».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F0F">
        <w:rPr>
          <w:rFonts w:ascii="Times New Roman" w:hAnsi="Times New Roman"/>
          <w:sz w:val="24"/>
          <w:szCs w:val="24"/>
        </w:rPr>
        <w:t>Чтение. Обсуждение пьесы. Анализ пьесы. Анализ сюжетной линии.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РАБОТА НАД ОБРАЗАМИ ГЕРОЕВ ПЬЕСЫ. ЗАКРЕПЛЕНИЕ МИЗАНСЦЕН.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Анализ пьесы по событиям. Выделение в событии линии действий. Определение мотивов поведения, целей героев. Выстраивание логической цепочки.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Творческие пробы. Показ и обсуждение. Распределение ролей. Работа над</w:t>
      </w:r>
      <w:r w:rsidRPr="00013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</w:t>
      </w:r>
      <w:r w:rsidRPr="000134BA">
        <w:rPr>
          <w:rFonts w:ascii="Times New Roman" w:hAnsi="Times New Roman"/>
          <w:sz w:val="24"/>
          <w:szCs w:val="24"/>
        </w:rPr>
        <w:t>данием образа, выразительностью и характером персонажа. Репетиции отдельных сцен, картин.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РЕПЕТИЦИИ СПЕКТАКЛЯ. РАБОТА НАД КОСТЮМАМИ И ДЕКОРАЦИЯМИ.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Анализ пьесы по событиям. Выделение в событии линии действий. Определение мотивов поведения, целей героев. Выстраивание логической цепочки.</w:t>
      </w:r>
    </w:p>
    <w:p w:rsidR="008204AD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Творческие пробы. Показ и обсуждение. Распределение ролей. Работа над</w:t>
      </w:r>
      <w:r w:rsidRPr="00013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</w:t>
      </w:r>
      <w:r w:rsidRPr="000134BA">
        <w:rPr>
          <w:rFonts w:ascii="Times New Roman" w:hAnsi="Times New Roman"/>
          <w:sz w:val="24"/>
          <w:szCs w:val="24"/>
        </w:rPr>
        <w:t>данием образа, выразительностью и характером персонажа. Репетиции отдельных сцен, картин.</w:t>
      </w:r>
    </w:p>
    <w:p w:rsidR="00BF5F0F" w:rsidRDefault="00BF5F0F" w:rsidP="00BF5F0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BF5F0F" w:rsidRDefault="00BF5F0F" w:rsidP="00BF5F0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18.АНАЛИЗ ПОКАЗА СПЕКТАКЛЯ (РЕФЛЕКСИЯ). ПОДВЕДЕНИЕ ИТОГОВ.</w:t>
      </w:r>
    </w:p>
    <w:p w:rsidR="00BF5F0F" w:rsidRDefault="00BF5F0F" w:rsidP="00BF5F0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</w:t>
      </w:r>
      <w:r>
        <w:rPr>
          <w:rFonts w:ascii="Times New Roman" w:hAnsi="Times New Roman"/>
          <w:b/>
          <w:sz w:val="24"/>
          <w:szCs w:val="24"/>
        </w:rPr>
        <w:t xml:space="preserve"> и практика</w:t>
      </w:r>
      <w:r w:rsidRPr="00BF5F0F">
        <w:rPr>
          <w:rFonts w:ascii="Times New Roman" w:hAnsi="Times New Roman"/>
          <w:b/>
          <w:sz w:val="24"/>
          <w:szCs w:val="24"/>
        </w:rPr>
        <w:t>.</w:t>
      </w:r>
      <w:r w:rsidRPr="00BF5F0F">
        <w:rPr>
          <w:rFonts w:ascii="Times New Roman" w:hAnsi="Times New Roman"/>
          <w:sz w:val="24"/>
          <w:szCs w:val="24"/>
        </w:rPr>
        <w:t xml:space="preserve"> Анализ пьесы</w:t>
      </w:r>
    </w:p>
    <w:p w:rsidR="00BF5F0F" w:rsidRPr="000134BA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AF" w:rsidRDefault="00BE34AF" w:rsidP="00BE34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Планируемые результаты освоения учебного курса</w:t>
      </w:r>
    </w:p>
    <w:p w:rsidR="00BE34AF" w:rsidRPr="00025A36" w:rsidRDefault="00BE34AF" w:rsidP="00BE34AF">
      <w:p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ЛИЧНОСТНЫЕ РЕЗУЛЬТАТЫ: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приобретение навыков сотрудничества, содержательного и бесконфликтного участия в совместной творческой работе;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приобретение опыта общественно-полезной социально-значимой деятельности;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оценка собственных возможностей решения учебной задачи и правильность ее выполнения;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наличие мотивации к творческому труду;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развитие навыков нравственного поведения, осознанного и ответственного отношения к собственным поступкам;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 xml:space="preserve">стремление к проявлению </w:t>
      </w:r>
      <w:proofErr w:type="spellStart"/>
      <w:r w:rsidRPr="00025A36">
        <w:rPr>
          <w:rFonts w:ascii="Times New Roman" w:hAnsi="Times New Roman"/>
          <w:sz w:val="24"/>
          <w:szCs w:val="24"/>
        </w:rPr>
        <w:t>эмпатии</w:t>
      </w:r>
      <w:proofErr w:type="spellEnd"/>
      <w:r w:rsidRPr="00025A36">
        <w:rPr>
          <w:rFonts w:ascii="Times New Roman" w:hAnsi="Times New Roman"/>
          <w:sz w:val="24"/>
          <w:szCs w:val="24"/>
        </w:rPr>
        <w:t>, готовности вести диалог с другими людьми и достигать в нем взаимопонимания.</w:t>
      </w:r>
    </w:p>
    <w:p w:rsidR="00BE34AF" w:rsidRPr="00025A36" w:rsidRDefault="00BE34AF" w:rsidP="00BE34AF">
      <w:p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МЕТАПРЕДМЕТНЫЕ РЕЗУЛЬТАТЫ:</w:t>
      </w:r>
    </w:p>
    <w:p w:rsidR="00BE34AF" w:rsidRPr="00025A36" w:rsidRDefault="00BE34AF" w:rsidP="00BE34AF">
      <w:pPr>
        <w:pStyle w:val="a3"/>
        <w:rPr>
          <w:rFonts w:ascii="Times New Roman" w:hAnsi="Times New Roman"/>
          <w:i/>
          <w:sz w:val="24"/>
          <w:szCs w:val="24"/>
        </w:rPr>
      </w:pPr>
      <w:r w:rsidRPr="00025A36">
        <w:rPr>
          <w:rFonts w:ascii="Times New Roman" w:hAnsi="Times New Roman"/>
          <w:i/>
          <w:sz w:val="24"/>
          <w:szCs w:val="24"/>
        </w:rPr>
        <w:lastRenderedPageBreak/>
        <w:t>Регулятивные УУД: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приобретать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навыки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самоконтроля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самооценки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понимать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принимать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учебную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задачу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сформулированную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преподавателем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планировать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свои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действия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отдельных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этапах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работы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осуществлять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контроль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коррекцию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оцен</w:t>
      </w:r>
      <w:r w:rsidRPr="00025A36">
        <w:rPr>
          <w:rFonts w:ascii="Times New Roman" w:hAnsi="Times New Roman"/>
          <w:sz w:val="24"/>
          <w:szCs w:val="24"/>
        </w:rPr>
        <w:t>ку результатов своей деятельности;</w:t>
      </w:r>
    </w:p>
    <w:p w:rsidR="00BE34AF" w:rsidRPr="00025A36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объективно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анализировать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свою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работу</w:t>
      </w:r>
      <w:r w:rsidRPr="00025A36">
        <w:rPr>
          <w:rFonts w:ascii="Times New Roman" w:hAnsi="Times New Roman"/>
          <w:sz w:val="24"/>
          <w:szCs w:val="24"/>
        </w:rPr>
        <w:t>.</w:t>
      </w:r>
    </w:p>
    <w:p w:rsidR="00BE34AF" w:rsidRDefault="00BE34AF" w:rsidP="00BE34AF">
      <w:pPr>
        <w:pStyle w:val="a3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i/>
          <w:sz w:val="24"/>
          <w:szCs w:val="24"/>
        </w:rPr>
        <w:t>Познавательные УУД</w:t>
      </w:r>
      <w:r>
        <w:rPr>
          <w:rFonts w:ascii="Times New Roman" w:hAnsi="Times New Roman"/>
          <w:sz w:val="24"/>
          <w:szCs w:val="24"/>
        </w:rPr>
        <w:t xml:space="preserve"> позволяют: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освоить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сведения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об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истории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особенности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как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вида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искусства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виды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театров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развить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интерес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театральному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искусству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освоить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правила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поведения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театре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на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сцене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зрительном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зале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познакомиться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театральными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профессиями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особенностями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работы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театральных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цехов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освоить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правила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проведения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рефлексии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gramStart"/>
      <w:r w:rsidRPr="00025A36">
        <w:rPr>
          <w:rFonts w:ascii="Times New Roman" w:hAnsi="Times New Roman" w:cs="Calibri"/>
          <w:sz w:val="24"/>
          <w:szCs w:val="24"/>
        </w:rPr>
        <w:t>строить</w:t>
      </w:r>
      <w:proofErr w:type="gramEnd"/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логическое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рассуждение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делать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вывод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выражать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раз</w:t>
      </w:r>
      <w:r w:rsidRPr="00025A36">
        <w:rPr>
          <w:rFonts w:ascii="Times New Roman" w:hAnsi="Times New Roman"/>
          <w:sz w:val="24"/>
          <w:szCs w:val="24"/>
        </w:rPr>
        <w:t>нообразные эмоциональные состояния;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025A36">
        <w:rPr>
          <w:rFonts w:ascii="Times New Roman" w:hAnsi="Times New Roman" w:cs="Calibri"/>
          <w:sz w:val="24"/>
          <w:szCs w:val="24"/>
        </w:rPr>
        <w:t>вербализовать</w:t>
      </w:r>
      <w:proofErr w:type="spellEnd"/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эмоциональное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впечатление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оказанное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него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источником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Pr="00025A36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ориентироваться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содержании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текста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понимать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целостный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смысл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текста</w:t>
      </w:r>
      <w:r w:rsidRPr="00025A36">
        <w:rPr>
          <w:rFonts w:ascii="Times New Roman" w:hAnsi="Times New Roman"/>
          <w:sz w:val="24"/>
          <w:szCs w:val="24"/>
        </w:rPr>
        <w:t>.</w:t>
      </w:r>
    </w:p>
    <w:p w:rsidR="00BE34AF" w:rsidRDefault="00BE34AF" w:rsidP="00BE34AF">
      <w:pPr>
        <w:pStyle w:val="a3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i/>
          <w:sz w:val="24"/>
          <w:szCs w:val="24"/>
        </w:rPr>
        <w:t>Коммуникативные УУД</w:t>
      </w:r>
      <w:r>
        <w:rPr>
          <w:rFonts w:ascii="Times New Roman" w:hAnsi="Times New Roman"/>
          <w:sz w:val="24"/>
          <w:szCs w:val="24"/>
        </w:rPr>
        <w:t xml:space="preserve"> позволяют: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организовывать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учебное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взаимодействие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со</w:t>
      </w:r>
      <w:r w:rsidRPr="00025A36">
        <w:rPr>
          <w:rFonts w:ascii="Times New Roman" w:hAnsi="Times New Roman"/>
          <w:sz w:val="24"/>
          <w:szCs w:val="24"/>
        </w:rPr>
        <w:t>вместную деятельность с педагогом и сверстниками;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работать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индивидуально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группе</w:t>
      </w:r>
      <w:r w:rsidRPr="00025A36">
        <w:rPr>
          <w:rFonts w:ascii="Times New Roman" w:hAnsi="Times New Roman"/>
          <w:sz w:val="24"/>
          <w:szCs w:val="24"/>
        </w:rPr>
        <w:t xml:space="preserve">: </w:t>
      </w:r>
      <w:r w:rsidRPr="00025A36">
        <w:rPr>
          <w:rFonts w:ascii="Times New Roman" w:hAnsi="Times New Roman" w:cs="Calibri"/>
          <w:sz w:val="24"/>
          <w:szCs w:val="24"/>
        </w:rPr>
        <w:t>находить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общее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решение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разрешать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конфликты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основе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согласования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позиций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учета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интересов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формулировать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аргументировать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отстаивать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свою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точку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зрения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отбират</w:t>
      </w:r>
      <w:r w:rsidRPr="00025A36">
        <w:rPr>
          <w:rFonts w:ascii="Times New Roman" w:hAnsi="Times New Roman"/>
          <w:sz w:val="24"/>
          <w:szCs w:val="24"/>
        </w:rPr>
        <w:t>ь и использовать речевые средства в процессе коммуникации с другими людьми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/>
          <w:sz w:val="24"/>
          <w:szCs w:val="24"/>
        </w:rPr>
        <w:t>(диалог в паре, в малой группе и т. д.);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соблюдать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нормы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публичной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речи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регламент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монологе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дискуссии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соответствии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коммуникативной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задачей</w:t>
      </w:r>
      <w:r w:rsidRPr="00025A36">
        <w:rPr>
          <w:rFonts w:ascii="Times New Roman" w:hAnsi="Times New Roman"/>
          <w:sz w:val="24"/>
          <w:szCs w:val="24"/>
        </w:rPr>
        <w:t>.</w:t>
      </w:r>
    </w:p>
    <w:p w:rsidR="00BE34AF" w:rsidRDefault="00BE34AF" w:rsidP="00BE34A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 РЕЗУЛЬТАТЫ: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различать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произведения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жанру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читать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наизусть</w:t>
      </w:r>
      <w:r w:rsidRPr="00D64190">
        <w:rPr>
          <w:rFonts w:ascii="Times New Roman" w:hAnsi="Times New Roman"/>
          <w:sz w:val="24"/>
          <w:szCs w:val="24"/>
        </w:rPr>
        <w:t xml:space="preserve">, </w:t>
      </w:r>
      <w:r w:rsidRPr="00D64190">
        <w:rPr>
          <w:rFonts w:ascii="Times New Roman" w:hAnsi="Times New Roman" w:cs="Calibri"/>
          <w:sz w:val="24"/>
          <w:szCs w:val="24"/>
        </w:rPr>
        <w:t>правильно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расставлять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логические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ударения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освоить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базовые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основы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актёрского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мастерства</w:t>
      </w:r>
      <w:r w:rsidRPr="00D64190">
        <w:rPr>
          <w:rFonts w:ascii="Times New Roman" w:hAnsi="Times New Roman"/>
          <w:sz w:val="24"/>
          <w:szCs w:val="24"/>
        </w:rPr>
        <w:t xml:space="preserve">, </w:t>
      </w:r>
      <w:r w:rsidRPr="00D64190">
        <w:rPr>
          <w:rFonts w:ascii="Times New Roman" w:hAnsi="Times New Roman" w:cs="Calibri"/>
          <w:sz w:val="24"/>
          <w:szCs w:val="24"/>
        </w:rPr>
        <w:t>пластики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речи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через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упражнения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тренинги</w:t>
      </w:r>
      <w:r w:rsidRPr="00D64190">
        <w:rPr>
          <w:rFonts w:ascii="Times New Roman" w:hAnsi="Times New Roman"/>
          <w:sz w:val="24"/>
          <w:szCs w:val="24"/>
        </w:rPr>
        <w:t xml:space="preserve">, </w:t>
      </w:r>
      <w:r w:rsidRPr="00D64190">
        <w:rPr>
          <w:rFonts w:ascii="Times New Roman" w:hAnsi="Times New Roman" w:cs="Calibri"/>
          <w:sz w:val="24"/>
          <w:szCs w:val="24"/>
        </w:rPr>
        <w:t>навыки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сценического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воплощения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через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процесс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создания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художественного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образа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освоить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основы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дыхательной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гимнастики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освоить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навыки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реч</w:t>
      </w:r>
      <w:r w:rsidRPr="00D64190">
        <w:rPr>
          <w:rFonts w:ascii="Times New Roman" w:hAnsi="Times New Roman"/>
          <w:sz w:val="24"/>
          <w:szCs w:val="24"/>
        </w:rPr>
        <w:t>и, сценического движения, пластики;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освоить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музыкально</w:t>
      </w:r>
      <w:r w:rsidRPr="00D64190">
        <w:rPr>
          <w:rFonts w:ascii="Times New Roman" w:hAnsi="Times New Roman"/>
          <w:sz w:val="24"/>
          <w:szCs w:val="24"/>
        </w:rPr>
        <w:t>-</w:t>
      </w:r>
      <w:r w:rsidRPr="00D64190">
        <w:rPr>
          <w:rFonts w:ascii="Times New Roman" w:hAnsi="Times New Roman" w:cs="Calibri"/>
          <w:sz w:val="24"/>
          <w:szCs w:val="24"/>
        </w:rPr>
        <w:t>ритмические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навыки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использовать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упражнения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для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проведения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артикуляционной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гимнастики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использовать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упражнения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для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снятия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мышечных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зажимов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ориентироваться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в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сценическом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пространстве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выполня</w:t>
      </w:r>
      <w:r w:rsidRPr="00D64190">
        <w:rPr>
          <w:rFonts w:ascii="Times New Roman" w:hAnsi="Times New Roman"/>
          <w:sz w:val="24"/>
          <w:szCs w:val="24"/>
        </w:rPr>
        <w:t>ть действия на сцене;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взаимодействовать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площадке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партнёром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произвольно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удерживать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внимание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заданном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объекте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работать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воображаемым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предметом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владеть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приемами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раскрепощения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органического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существования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Pr="00D64190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lastRenderedPageBreak/>
        <w:t>создавать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«оживля</w:t>
      </w:r>
      <w:r w:rsidRPr="00D64190">
        <w:rPr>
          <w:rFonts w:ascii="Times New Roman" w:hAnsi="Times New Roman"/>
          <w:sz w:val="24"/>
          <w:szCs w:val="24"/>
        </w:rPr>
        <w:t>ть» образы предметов и живых существ.</w:t>
      </w:r>
    </w:p>
    <w:p w:rsidR="00BF5F0F" w:rsidRPr="00BF5F0F" w:rsidRDefault="00BF5F0F" w:rsidP="00BF5F0F">
      <w:pPr>
        <w:pStyle w:val="a6"/>
        <w:widowControl w:val="0"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F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F5F0F">
        <w:rPr>
          <w:rFonts w:ascii="Times New Roman" w:hAnsi="Times New Roman" w:cs="Times New Roman"/>
          <w:b/>
          <w:sz w:val="24"/>
          <w:szCs w:val="24"/>
        </w:rPr>
        <w:t>. Комплекс организационно-педагогических условий</w:t>
      </w:r>
    </w:p>
    <w:p w:rsidR="00BF5F0F" w:rsidRPr="00BF5F0F" w:rsidRDefault="00BF5F0F" w:rsidP="00BF5F0F">
      <w:pPr>
        <w:pStyle w:val="a6"/>
        <w:widowControl w:val="0"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F5F0F" w:rsidRPr="00BF5F0F" w:rsidRDefault="00BF5F0F" w:rsidP="00BF5F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2.1. Условия реализации программы</w:t>
      </w:r>
    </w:p>
    <w:p w:rsidR="00BF5F0F" w:rsidRPr="00BF5F0F" w:rsidRDefault="00BF5F0F" w:rsidP="00BF5F0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Материально- техническое оснащение программы</w:t>
      </w:r>
    </w:p>
    <w:p w:rsidR="00BF5F0F" w:rsidRPr="00742493" w:rsidRDefault="00BF5F0F" w:rsidP="00BF5F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Музыкальный центр;</w:t>
      </w:r>
    </w:p>
    <w:p w:rsidR="00BF5F0F" w:rsidRDefault="00BF5F0F" w:rsidP="00BF5F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музыкальная фонотека;</w:t>
      </w:r>
    </w:p>
    <w:p w:rsidR="00BF5F0F" w:rsidRDefault="00BF5F0F" w:rsidP="00BF5F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мультимедийный проектор;</w:t>
      </w:r>
    </w:p>
    <w:p w:rsidR="00BF5F0F" w:rsidRPr="00742493" w:rsidRDefault="00BF5F0F" w:rsidP="00BF5F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ноутбук;</w:t>
      </w:r>
    </w:p>
    <w:p w:rsidR="00BF5F0F" w:rsidRPr="00742493" w:rsidRDefault="00BF5F0F" w:rsidP="00BF5F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костюмы, декорации, необходимые для работы над созданием театральных постановок;</w:t>
      </w:r>
    </w:p>
    <w:p w:rsidR="00BF5F0F" w:rsidRPr="00742493" w:rsidRDefault="00BF5F0F" w:rsidP="00BF5F0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элементы костюмов для создания образов;</w:t>
      </w:r>
    </w:p>
    <w:p w:rsidR="00BF5F0F" w:rsidRPr="00742493" w:rsidRDefault="00BF5F0F" w:rsidP="00BF5F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сценический грим;</w:t>
      </w:r>
    </w:p>
    <w:p w:rsidR="00BF5F0F" w:rsidRPr="00742493" w:rsidRDefault="00BF5F0F" w:rsidP="00BF5F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видеокамера для съёмок и анализа выступлений.</w:t>
      </w:r>
    </w:p>
    <w:p w:rsidR="00BF5F0F" w:rsidRPr="00BF5F0F" w:rsidRDefault="00BF5F0F" w:rsidP="00BF5F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BF5F0F">
        <w:rPr>
          <w:rFonts w:ascii="Times New Roman" w:hAnsi="Times New Roman"/>
          <w:color w:val="000000"/>
          <w:sz w:val="24"/>
          <w:szCs w:val="24"/>
        </w:rPr>
        <w:t>Электронные презентации «Правила поведения в театре»,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5F0F">
        <w:rPr>
          <w:rFonts w:ascii="Times New Roman" w:hAnsi="Times New Roman"/>
          <w:color w:val="000000"/>
          <w:sz w:val="24"/>
          <w:szCs w:val="24"/>
        </w:rPr>
        <w:t>«Виды театрального искусства»</w:t>
      </w:r>
    </w:p>
    <w:p w:rsidR="00BF5F0F" w:rsidRPr="00742493" w:rsidRDefault="00BF5F0F" w:rsidP="00BF5F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Сценарии сказок, пьес, детские книги.</w:t>
      </w:r>
    </w:p>
    <w:p w:rsidR="00BF5F0F" w:rsidRPr="00742493" w:rsidRDefault="00BF5F0F" w:rsidP="00BF5F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F0F" w:rsidRPr="00BF5F0F" w:rsidRDefault="00BF5F0F" w:rsidP="00BF5F0F">
      <w:pPr>
        <w:pStyle w:val="a6"/>
        <w:widowControl w:val="0"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F0F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C570C1" w:rsidRDefault="00C570C1" w:rsidP="00BF5F0F">
      <w:pPr>
        <w:pStyle w:val="a6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F5F0F" w:rsidRDefault="00BF5F0F" w:rsidP="00BF5F0F">
      <w:pPr>
        <w:pStyle w:val="a6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5F0F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C570C1">
        <w:rPr>
          <w:rFonts w:ascii="Arial" w:hAnsi="Arial" w:cs="Arial"/>
          <w:color w:val="404040"/>
        </w:rPr>
        <w:t> </w:t>
      </w:r>
      <w:hyperlink r:id="rId6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Театр - особый мир (rodb-v.ru)</w:t>
        </w:r>
      </w:hyperlink>
      <w:r w:rsidRPr="00C570C1">
        <w:rPr>
          <w:rFonts w:ascii="Times New Roman" w:hAnsi="Times New Roman"/>
          <w:sz w:val="24"/>
          <w:szCs w:val="24"/>
        </w:rPr>
        <w:t> виртуальная выставка книг, посвящённую Году театра, позволяющую расширить познания о некоторых аспектах этого вида искусства (для педагогов дополнительного образования и их учеников).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7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«Школьные театры» | ВЦХТ (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vcht.center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>)</w:t>
        </w:r>
      </w:hyperlink>
      <w:r w:rsidRPr="00C570C1">
        <w:rPr>
          <w:rFonts w:ascii="Times New Roman" w:hAnsi="Times New Roman"/>
          <w:sz w:val="24"/>
          <w:szCs w:val="24"/>
        </w:rPr>
        <w:t> всероссийский центр развития художественного творчества и гуманитарных технологий.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8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Театральная деятельность. (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xn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>--j1ahfl.xn--p1ai)</w:t>
        </w:r>
      </w:hyperlink>
      <w:r w:rsidRPr="00C570C1">
        <w:rPr>
          <w:rFonts w:ascii="Times New Roman" w:hAnsi="Times New Roman"/>
          <w:sz w:val="24"/>
          <w:szCs w:val="24"/>
        </w:rPr>
        <w:t> сборник методических разработок и педагогических идей.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9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 xml:space="preserve">Каталог 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интернет-ресурсов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 xml:space="preserve"> в сфере культуры и искусства — Федеральный ресурсный информационно-аналитический центр художественного образования (rfartcenter.ru)</w:t>
        </w:r>
      </w:hyperlink>
      <w:r w:rsidRPr="00C570C1">
        <w:rPr>
          <w:rFonts w:ascii="Times New Roman" w:hAnsi="Times New Roman"/>
          <w:sz w:val="24"/>
          <w:szCs w:val="24"/>
        </w:rPr>
        <w:t> федеральный портал системы образования в сфере культуры и искусств.</w:t>
      </w:r>
    </w:p>
    <w:p w:rsidR="00C570C1" w:rsidRPr="00C570C1" w:rsidRDefault="008D5912" w:rsidP="00C570C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tgtFrame="_blank" w:history="1">
        <w:r w:rsidR="00C570C1" w:rsidRPr="00C570C1">
          <w:rPr>
            <w:rFonts w:ascii="Times New Roman" w:hAnsi="Times New Roman"/>
            <w:b/>
            <w:bCs/>
            <w:sz w:val="24"/>
            <w:szCs w:val="24"/>
          </w:rPr>
          <w:t>rmc_modeli-shkolnyh-teatrov_maket.pdf (soiro64.ru)</w:t>
        </w:r>
      </w:hyperlink>
      <w:r w:rsidR="00C570C1" w:rsidRPr="00C570C1">
        <w:rPr>
          <w:rFonts w:ascii="Times New Roman" w:hAnsi="Times New Roman"/>
          <w:sz w:val="24"/>
          <w:szCs w:val="24"/>
        </w:rPr>
        <w:t xml:space="preserve"> Обновление содержания дополнительного образования: примерные модели школьных </w:t>
      </w:r>
      <w:proofErr w:type="gramStart"/>
      <w:r w:rsidR="00C570C1" w:rsidRPr="00C570C1">
        <w:rPr>
          <w:rFonts w:ascii="Times New Roman" w:hAnsi="Times New Roman"/>
          <w:sz w:val="24"/>
          <w:szCs w:val="24"/>
        </w:rPr>
        <w:t>театров :</w:t>
      </w:r>
      <w:proofErr w:type="gramEnd"/>
      <w:r w:rsidR="00C570C1" w:rsidRPr="00C570C1">
        <w:rPr>
          <w:rFonts w:ascii="Times New Roman" w:hAnsi="Times New Roman"/>
          <w:sz w:val="24"/>
          <w:szCs w:val="24"/>
        </w:rPr>
        <w:t xml:space="preserve"> учебно-методическое пособие / С.В. </w:t>
      </w:r>
      <w:proofErr w:type="spellStart"/>
      <w:r w:rsidR="00C570C1" w:rsidRPr="00C570C1">
        <w:rPr>
          <w:rFonts w:ascii="Times New Roman" w:hAnsi="Times New Roman"/>
          <w:sz w:val="24"/>
          <w:szCs w:val="24"/>
        </w:rPr>
        <w:t>Домникова</w:t>
      </w:r>
      <w:proofErr w:type="spellEnd"/>
      <w:r w:rsidR="00C570C1" w:rsidRPr="00C570C1">
        <w:rPr>
          <w:rFonts w:ascii="Times New Roman" w:hAnsi="Times New Roman"/>
          <w:sz w:val="24"/>
          <w:szCs w:val="24"/>
        </w:rPr>
        <w:t xml:space="preserve">, Е.А. Никифорова, И.Ю. </w:t>
      </w:r>
      <w:proofErr w:type="spellStart"/>
      <w:r w:rsidR="00C570C1" w:rsidRPr="00C570C1">
        <w:rPr>
          <w:rFonts w:ascii="Times New Roman" w:hAnsi="Times New Roman"/>
          <w:sz w:val="24"/>
          <w:szCs w:val="24"/>
        </w:rPr>
        <w:t>Тащилкина</w:t>
      </w:r>
      <w:proofErr w:type="spellEnd"/>
      <w:r w:rsidR="00C570C1" w:rsidRPr="00C570C1">
        <w:rPr>
          <w:rFonts w:ascii="Times New Roman" w:hAnsi="Times New Roman"/>
          <w:sz w:val="24"/>
          <w:szCs w:val="24"/>
        </w:rPr>
        <w:t xml:space="preserve">, Л.М. Митрофанова. – </w:t>
      </w:r>
      <w:proofErr w:type="gramStart"/>
      <w:r w:rsidR="00C570C1" w:rsidRPr="00C570C1">
        <w:rPr>
          <w:rFonts w:ascii="Times New Roman" w:hAnsi="Times New Roman"/>
          <w:sz w:val="24"/>
          <w:szCs w:val="24"/>
        </w:rPr>
        <w:t>Саратов :</w:t>
      </w:r>
      <w:proofErr w:type="gramEnd"/>
      <w:r w:rsidR="00C570C1" w:rsidRPr="00C570C1">
        <w:rPr>
          <w:rFonts w:ascii="Times New Roman" w:hAnsi="Times New Roman"/>
          <w:sz w:val="24"/>
          <w:szCs w:val="24"/>
        </w:rPr>
        <w:t xml:space="preserve"> ГАУ ДПО «СОИРО», 2022. – 80 с. ISBN 9-785-9980-0546-6</w:t>
      </w:r>
    </w:p>
    <w:p w:rsidR="00C570C1" w:rsidRDefault="00C570C1" w:rsidP="00BF5F0F">
      <w:pPr>
        <w:widowControl w:val="0"/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11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Проект по театральной деятельности "Где живет сказка" - Педагогические таланты России (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xn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>--80aakd6ani0ae.xn--p1ai)</w:t>
        </w:r>
      </w:hyperlink>
      <w:r w:rsidRPr="00C570C1">
        <w:rPr>
          <w:rFonts w:ascii="Times New Roman" w:hAnsi="Times New Roman"/>
          <w:sz w:val="24"/>
          <w:szCs w:val="24"/>
        </w:rPr>
        <w:t> Педагогические таланты России Всероссийский информационно-образовательный портал профессионального мастерства педагогических работников.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12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https://nsportal.ru/detskiy-sad/razvitie-rechi/2020/04/19/master-klass-uprazhneniya-na-razvitie-mimiki-pantomimiki?ysclid=lbxy3y4xam</w:t>
        </w:r>
      </w:hyperlink>
      <w:r w:rsidRPr="00C570C1">
        <w:rPr>
          <w:rFonts w:ascii="Times New Roman" w:hAnsi="Times New Roman"/>
          <w:sz w:val="24"/>
          <w:szCs w:val="24"/>
        </w:rPr>
        <w:t> Мастер - класс «Упражнения на развитие мимики, пантомимики, жестов по театрализованной деятельности (с помощью актерского тренинга)»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0C1">
        <w:rPr>
          <w:rFonts w:ascii="Times New Roman" w:hAnsi="Times New Roman"/>
          <w:b/>
          <w:sz w:val="24"/>
          <w:szCs w:val="24"/>
        </w:rPr>
        <w:t> </w:t>
      </w:r>
      <w:hyperlink r:id="rId13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Педагогический проект "ВОЛШЕБНЫЙ МИР ТЕАТРА". (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xn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>--j1ahfl.xn--p1ai)</w:t>
        </w:r>
      </w:hyperlink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0C1">
        <w:rPr>
          <w:rFonts w:ascii="Times New Roman" w:hAnsi="Times New Roman"/>
          <w:b/>
          <w:sz w:val="24"/>
          <w:szCs w:val="24"/>
        </w:rPr>
        <w:t> </w:t>
      </w:r>
      <w:hyperlink r:id="rId14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ВИРТУАЛЬНЫЕ ТЕАТРЫ | Образовательная социальная сеть (nsportal.ru)</w:t>
        </w:r>
      </w:hyperlink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0C1">
        <w:rPr>
          <w:rFonts w:ascii="Times New Roman" w:hAnsi="Times New Roman"/>
          <w:b/>
          <w:sz w:val="24"/>
          <w:szCs w:val="24"/>
        </w:rPr>
        <w:t> </w:t>
      </w:r>
      <w:hyperlink r:id="rId15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«Актерский тренинг в детском театральном коллективе.» (</w:t>
        </w:r>
        <w:proofErr w:type="gramStart"/>
        <w:r w:rsidRPr="00C570C1">
          <w:rPr>
            <w:rFonts w:ascii="Times New Roman" w:hAnsi="Times New Roman"/>
            <w:b/>
            <w:bCs/>
            <w:sz w:val="24"/>
            <w:szCs w:val="24"/>
          </w:rPr>
          <w:t>art-talant.org</w:t>
        </w:r>
        <w:proofErr w:type="gramEnd"/>
        <w:r w:rsidRPr="00C570C1">
          <w:rPr>
            <w:rFonts w:ascii="Times New Roman" w:hAnsi="Times New Roman"/>
            <w:b/>
            <w:bCs/>
            <w:sz w:val="24"/>
            <w:szCs w:val="24"/>
          </w:rPr>
          <w:t>)</w:t>
        </w:r>
      </w:hyperlink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0C1">
        <w:rPr>
          <w:rFonts w:ascii="Times New Roman" w:hAnsi="Times New Roman"/>
          <w:b/>
          <w:sz w:val="24"/>
          <w:szCs w:val="24"/>
        </w:rPr>
        <w:t> </w:t>
      </w:r>
      <w:hyperlink r:id="rId16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Сборник игр, упражнений, этюдов, тренингов "Развитие актёрского мастерства и сценической речи" (infourok.ru)</w:t>
        </w:r>
      </w:hyperlink>
    </w:p>
    <w:p w:rsidR="00C570C1" w:rsidRPr="00C570C1" w:rsidRDefault="008D5912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17" w:tgtFrame="_blank" w:history="1">
        <w:r w:rsidR="00C570C1" w:rsidRPr="00C570C1">
          <w:rPr>
            <w:rFonts w:ascii="Times New Roman" w:hAnsi="Times New Roman"/>
            <w:b/>
            <w:bCs/>
            <w:sz w:val="24"/>
            <w:szCs w:val="24"/>
          </w:rPr>
          <w:t>"Знакомство с театром" - виртуальная экскурсия - Воспитательная работа (easyen.ru)</w:t>
        </w:r>
      </w:hyperlink>
    </w:p>
    <w:p w:rsidR="00C570C1" w:rsidRPr="00C570C1" w:rsidRDefault="00C570C1" w:rsidP="00C570C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</w:p>
    <w:p w:rsidR="00C570C1" w:rsidRDefault="00C570C1" w:rsidP="00BF5F0F">
      <w:pPr>
        <w:widowControl w:val="0"/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. </w:t>
      </w:r>
      <w:hyperlink r:id="rId18" w:tgtFrame="_blank" w:history="1">
        <w:r w:rsidRPr="00C570C1">
          <w:rPr>
            <w:rStyle w:val="a8"/>
            <w:rFonts w:ascii="Times New Roman" w:hAnsi="Times New Roman"/>
            <w:color w:val="auto"/>
            <w:sz w:val="24"/>
            <w:szCs w:val="24"/>
          </w:rPr>
          <w:t>http://www.teatrbaby.ru/metod_metodika.htm</w:t>
        </w:r>
      </w:hyperlink>
    </w:p>
    <w:p w:rsidR="00C570C1" w:rsidRPr="000562D7" w:rsidRDefault="00C570C1" w:rsidP="00BF5F0F">
      <w:pPr>
        <w:widowControl w:val="0"/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0C1">
        <w:rPr>
          <w:rFonts w:ascii="Times New Roman" w:hAnsi="Times New Roman"/>
          <w:sz w:val="24"/>
          <w:szCs w:val="24"/>
          <w:lang w:val="en-US"/>
        </w:rPr>
        <w:lastRenderedPageBreak/>
        <w:t> </w:t>
      </w:r>
      <w:hyperlink r:id="rId19" w:tgtFrame="_blank" w:history="1">
        <w:r w:rsidRPr="00C570C1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youthnet.karelia.ru/</w:t>
        </w:r>
        <w:proofErr w:type="spellStart"/>
        <w:r w:rsidRPr="00C570C1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dyts</w:t>
        </w:r>
        <w:proofErr w:type="spellEnd"/>
        <w:r w:rsidRPr="00C570C1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/programs/2009/o_tea.doc</w:t>
        </w:r>
      </w:hyperlink>
    </w:p>
    <w:p w:rsidR="00C570C1" w:rsidRPr="00C570C1" w:rsidRDefault="00C570C1" w:rsidP="00BF5F0F">
      <w:pPr>
        <w:pStyle w:val="a6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F0F" w:rsidRPr="00C570C1" w:rsidRDefault="00BF5F0F" w:rsidP="00BF5F0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8204AD" w:rsidRDefault="00BF5F0F" w:rsidP="00BF5F0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 w:rsidR="008204AD">
        <w:rPr>
          <w:rFonts w:ascii="Times New Roman" w:hAnsi="Times New Roman"/>
          <w:b/>
          <w:sz w:val="24"/>
          <w:szCs w:val="24"/>
        </w:rPr>
        <w:t>Формы аттестации, контро</w:t>
      </w:r>
      <w:r>
        <w:rPr>
          <w:rFonts w:ascii="Times New Roman" w:hAnsi="Times New Roman"/>
          <w:b/>
          <w:sz w:val="24"/>
          <w:szCs w:val="24"/>
        </w:rPr>
        <w:t>ля и  учёта достижений учащихся</w:t>
      </w:r>
    </w:p>
    <w:p w:rsidR="00BF5F0F" w:rsidRDefault="00BF5F0F" w:rsidP="00BF5F0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204AD" w:rsidRDefault="008204AD" w:rsidP="00BF5F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/>
          <w:sz w:val="24"/>
          <w:szCs w:val="24"/>
        </w:rPr>
        <w:t xml:space="preserve">Реализация программы </w:t>
      </w:r>
      <w:r>
        <w:rPr>
          <w:rFonts w:ascii="Times New Roman" w:hAnsi="Times New Roman"/>
          <w:sz w:val="24"/>
          <w:szCs w:val="24"/>
        </w:rPr>
        <w:t>театра</w:t>
      </w:r>
      <w:r w:rsidR="00BF5F0F">
        <w:rPr>
          <w:rFonts w:ascii="Times New Roman" w:hAnsi="Times New Roman"/>
          <w:sz w:val="24"/>
          <w:szCs w:val="24"/>
        </w:rPr>
        <w:t xml:space="preserve"> «У</w:t>
      </w:r>
      <w:r>
        <w:rPr>
          <w:rFonts w:ascii="Times New Roman" w:hAnsi="Times New Roman"/>
          <w:sz w:val="24"/>
          <w:szCs w:val="24"/>
        </w:rPr>
        <w:t>л</w:t>
      </w:r>
      <w:r w:rsidR="00BF5F0F">
        <w:rPr>
          <w:rFonts w:ascii="Times New Roman" w:hAnsi="Times New Roman"/>
          <w:sz w:val="24"/>
          <w:szCs w:val="24"/>
        </w:rPr>
        <w:t>ыбк</w:t>
      </w:r>
      <w:r>
        <w:rPr>
          <w:rFonts w:ascii="Times New Roman" w:hAnsi="Times New Roman"/>
          <w:sz w:val="24"/>
          <w:szCs w:val="24"/>
        </w:rPr>
        <w:t>а</w:t>
      </w:r>
      <w:r w:rsidRPr="00D64190">
        <w:rPr>
          <w:rFonts w:ascii="Times New Roman" w:hAnsi="Times New Roman"/>
          <w:sz w:val="24"/>
          <w:szCs w:val="24"/>
        </w:rPr>
        <w:t>» предусматривает текущий контроль и итоговую аттестацию обучающихся.</w:t>
      </w:r>
    </w:p>
    <w:p w:rsidR="00BF5F0F" w:rsidRDefault="00BF5F0F" w:rsidP="00BF5F0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42493">
        <w:rPr>
          <w:rFonts w:ascii="Times New Roman" w:hAnsi="Times New Roman"/>
          <w:b/>
          <w:bCs/>
          <w:color w:val="000000"/>
          <w:sz w:val="24"/>
          <w:szCs w:val="24"/>
        </w:rPr>
        <w:t>Формы контроля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:rsidR="00BF5F0F" w:rsidRPr="00742493" w:rsidRDefault="00BF5F0F" w:rsidP="00BF5F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Для полноценной реализации данной программы используются разные виды контроля:</w:t>
      </w:r>
    </w:p>
    <w:p w:rsidR="00BF5F0F" w:rsidRDefault="00BF5F0F" w:rsidP="00BF5F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BF5F0F">
        <w:rPr>
          <w:rFonts w:ascii="Times New Roman" w:hAnsi="Times New Roman"/>
          <w:color w:val="000000"/>
          <w:sz w:val="24"/>
          <w:szCs w:val="24"/>
        </w:rPr>
        <w:t>текущий</w:t>
      </w:r>
      <w:proofErr w:type="gramEnd"/>
      <w:r w:rsidRPr="00BF5F0F">
        <w:rPr>
          <w:rFonts w:ascii="Times New Roman" w:hAnsi="Times New Roman"/>
          <w:color w:val="000000"/>
          <w:sz w:val="24"/>
          <w:szCs w:val="24"/>
        </w:rPr>
        <w:t xml:space="preserve"> – осуществляется посредством наблюдения за деятельностью ребенка в процессе занятий;</w:t>
      </w:r>
      <w:r w:rsidRPr="00BF5F0F">
        <w:rPr>
          <w:rFonts w:ascii="Times New Roman" w:hAnsi="Times New Roman"/>
          <w:sz w:val="24"/>
          <w:szCs w:val="24"/>
        </w:rPr>
        <w:t xml:space="preserve"> выполнением специальных упражнений, театральных игр, творческих заданий, тестирования, конкурсов;</w:t>
      </w:r>
    </w:p>
    <w:p w:rsidR="00BF5F0F" w:rsidRPr="00BF5F0F" w:rsidRDefault="00BF5F0F" w:rsidP="00BF5F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BF5F0F">
        <w:rPr>
          <w:rFonts w:ascii="Times New Roman" w:hAnsi="Times New Roman"/>
          <w:color w:val="000000"/>
          <w:sz w:val="24"/>
          <w:szCs w:val="24"/>
        </w:rPr>
        <w:t>итоговый</w:t>
      </w:r>
      <w:proofErr w:type="gramEnd"/>
      <w:r w:rsidRPr="00BF5F0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BF5F0F">
        <w:rPr>
          <w:rFonts w:ascii="Times New Roman" w:hAnsi="Times New Roman"/>
          <w:sz w:val="24"/>
          <w:szCs w:val="24"/>
        </w:rPr>
        <w:t>показа инсценировок, эпизодов или сцен из спектакля, театральных миниатюр.</w:t>
      </w:r>
    </w:p>
    <w:p w:rsidR="00BF5F0F" w:rsidRDefault="00BF5F0F" w:rsidP="00BF5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3. Список литературы</w:t>
      </w:r>
    </w:p>
    <w:p w:rsid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F5F0F" w:rsidRDefault="00BF5F0F" w:rsidP="00C570C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570C1">
        <w:rPr>
          <w:b/>
          <w:bCs/>
          <w:color w:val="000000"/>
        </w:rPr>
        <w:t>Список литературы для учителя: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>Агапова И.А. Школьный театр. Создание, организация, пьесы для постановок: 5-11 классы. – М.: ВАКО, 2006..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 xml:space="preserve">Белинская Е.В. Сказочные тренинги для дошкольников и младших школьников. – </w:t>
      </w:r>
      <w:proofErr w:type="gramStart"/>
      <w:r w:rsidRPr="00C570C1">
        <w:rPr>
          <w:rFonts w:ascii="Times New Roman" w:hAnsi="Times New Roman"/>
          <w:color w:val="000000"/>
          <w:sz w:val="24"/>
          <w:szCs w:val="24"/>
        </w:rPr>
        <w:t>СПб.:</w:t>
      </w:r>
      <w:proofErr w:type="gramEnd"/>
      <w:r w:rsidRPr="00C570C1">
        <w:rPr>
          <w:rFonts w:ascii="Times New Roman" w:hAnsi="Times New Roman"/>
          <w:color w:val="000000"/>
          <w:sz w:val="24"/>
          <w:szCs w:val="24"/>
        </w:rPr>
        <w:t xml:space="preserve"> Речь, 2006. 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 xml:space="preserve">Вечканова </w:t>
      </w: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И.Г.Театрализованные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 xml:space="preserve"> игры в реабилитации дошкольников: Учебно-методическое пособие. – </w:t>
      </w:r>
      <w:proofErr w:type="gramStart"/>
      <w:r w:rsidRPr="00C570C1">
        <w:rPr>
          <w:rFonts w:ascii="Times New Roman" w:hAnsi="Times New Roman"/>
          <w:color w:val="000000"/>
          <w:sz w:val="24"/>
          <w:szCs w:val="24"/>
        </w:rPr>
        <w:t>СПб.:</w:t>
      </w:r>
      <w:proofErr w:type="gramEnd"/>
      <w:r w:rsidRPr="00C570C1">
        <w:rPr>
          <w:rFonts w:ascii="Times New Roman" w:hAnsi="Times New Roman"/>
          <w:color w:val="000000"/>
          <w:sz w:val="24"/>
          <w:szCs w:val="24"/>
        </w:rPr>
        <w:t xml:space="preserve"> КАРО, 2006. </w:t>
      </w:r>
    </w:p>
    <w:p w:rsidR="00C570C1" w:rsidRPr="00C570C1" w:rsidRDefault="00BF5F0F" w:rsidP="00C57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>Ганелин Е.Р. Программа обучения детей основам сценического</w:t>
      </w:r>
      <w:r w:rsidR="00C570C1" w:rsidRPr="00C570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70C1">
        <w:rPr>
          <w:rFonts w:ascii="Times New Roman" w:hAnsi="Times New Roman"/>
          <w:color w:val="000000"/>
          <w:sz w:val="24"/>
          <w:szCs w:val="24"/>
        </w:rPr>
        <w:t>искусства «Школьный</w:t>
      </w:r>
      <w:r w:rsidR="00C570C1" w:rsidRPr="00C570C1">
        <w:rPr>
          <w:rFonts w:ascii="Times New Roman" w:hAnsi="Times New Roman"/>
          <w:color w:val="000000"/>
          <w:sz w:val="24"/>
          <w:szCs w:val="24"/>
        </w:rPr>
        <w:t xml:space="preserve"> те</w:t>
      </w:r>
      <w:r w:rsidRPr="00C570C1">
        <w:rPr>
          <w:rFonts w:ascii="Times New Roman" w:hAnsi="Times New Roman"/>
          <w:color w:val="000000"/>
          <w:sz w:val="24"/>
          <w:szCs w:val="24"/>
        </w:rPr>
        <w:t>атр». 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Генералова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 xml:space="preserve"> И.А. Театр. Пособие для дополнительного образования. 2, 3,4 класс. – М.: </w:t>
      </w: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Баласс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>, 2004. – 48 с. 5. Горбушина Л.А., Николаичева А.П. Выразительное чтение / Учеб. Пособие. – М.: Просвещение. – 1978.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 xml:space="preserve">Генералов И.А. Программа курса «Театр» для начальной школы. 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Фельдштейна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 xml:space="preserve">). М.: </w:t>
      </w: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Баласс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>, 2008.</w:t>
      </w:r>
    </w:p>
    <w:p w:rsidR="00C570C1" w:rsidRPr="00C570C1" w:rsidRDefault="00BF5F0F" w:rsidP="00C570C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 xml:space="preserve"> Похмельных А.А. Образовательная программа «Основы театрального</w:t>
      </w:r>
      <w:r w:rsidR="00C570C1" w:rsidRPr="00C570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70C1">
        <w:rPr>
          <w:rFonts w:ascii="Times New Roman" w:hAnsi="Times New Roman"/>
          <w:color w:val="000000"/>
          <w:sz w:val="24"/>
          <w:szCs w:val="24"/>
        </w:rPr>
        <w:t>искусства».</w:t>
      </w:r>
      <w:r w:rsidRPr="00C570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C570C1" w:rsidRPr="00C570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F5F0F" w:rsidRDefault="00BF5F0F" w:rsidP="00C570C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570C1">
        <w:rPr>
          <w:b/>
          <w:bCs/>
          <w:color w:val="000000"/>
        </w:rPr>
        <w:t>Список литературы для детей:</w:t>
      </w:r>
    </w:p>
    <w:p w:rsidR="00C570C1" w:rsidRP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BF5F0F" w:rsidRP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BF5F0F" w:rsidRPr="00C570C1">
        <w:rPr>
          <w:color w:val="000000"/>
        </w:rPr>
        <w:t>К.С.Станиславский</w:t>
      </w:r>
      <w:proofErr w:type="spellEnd"/>
      <w:r w:rsidR="00BF5F0F" w:rsidRPr="00C570C1">
        <w:rPr>
          <w:color w:val="000000"/>
        </w:rPr>
        <w:t xml:space="preserve"> «Работа актера над собой»</w:t>
      </w:r>
    </w:p>
    <w:p w:rsidR="00BF5F0F" w:rsidRP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="00BF5F0F" w:rsidRPr="00C570C1">
        <w:rPr>
          <w:color w:val="000000"/>
        </w:rPr>
        <w:t>К.С.Станиславский</w:t>
      </w:r>
      <w:proofErr w:type="spellEnd"/>
      <w:r w:rsidR="00BF5F0F" w:rsidRPr="00C570C1">
        <w:rPr>
          <w:color w:val="000000"/>
        </w:rPr>
        <w:t xml:space="preserve"> «Работа актера над ролью»</w:t>
      </w:r>
    </w:p>
    <w:p w:rsidR="00BF5F0F" w:rsidRPr="00C570C1" w:rsidRDefault="00BF5F0F" w:rsidP="00C57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F5F0F" w:rsidRPr="00C570C1" w:rsidSect="00BF5F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674F"/>
    <w:multiLevelType w:val="multilevel"/>
    <w:tmpl w:val="2926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B47A6"/>
    <w:multiLevelType w:val="multilevel"/>
    <w:tmpl w:val="D3E0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77E7C"/>
    <w:multiLevelType w:val="multilevel"/>
    <w:tmpl w:val="7F5C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73FBD"/>
    <w:multiLevelType w:val="multilevel"/>
    <w:tmpl w:val="FFA2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56B"/>
    <w:multiLevelType w:val="hybridMultilevel"/>
    <w:tmpl w:val="5238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B5507"/>
    <w:multiLevelType w:val="multilevel"/>
    <w:tmpl w:val="5BD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133F8"/>
    <w:multiLevelType w:val="multilevel"/>
    <w:tmpl w:val="CE6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A52D6"/>
    <w:multiLevelType w:val="multilevel"/>
    <w:tmpl w:val="2C4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B10FC"/>
    <w:multiLevelType w:val="hybridMultilevel"/>
    <w:tmpl w:val="2D1E4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32508"/>
    <w:multiLevelType w:val="multilevel"/>
    <w:tmpl w:val="E030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33132"/>
    <w:multiLevelType w:val="multilevel"/>
    <w:tmpl w:val="F38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95F7D"/>
    <w:multiLevelType w:val="hybridMultilevel"/>
    <w:tmpl w:val="9F46E8BE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FB679A1"/>
    <w:multiLevelType w:val="hybridMultilevel"/>
    <w:tmpl w:val="DF38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1495C"/>
    <w:multiLevelType w:val="multilevel"/>
    <w:tmpl w:val="118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E95B71"/>
    <w:multiLevelType w:val="hybridMultilevel"/>
    <w:tmpl w:val="96A6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11FCE"/>
    <w:multiLevelType w:val="hybridMultilevel"/>
    <w:tmpl w:val="C9F66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E4FAD"/>
    <w:multiLevelType w:val="multilevel"/>
    <w:tmpl w:val="E2F8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CC2FC4"/>
    <w:multiLevelType w:val="multilevel"/>
    <w:tmpl w:val="773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DE074B"/>
    <w:multiLevelType w:val="multilevel"/>
    <w:tmpl w:val="E25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C269EB"/>
    <w:multiLevelType w:val="multilevel"/>
    <w:tmpl w:val="417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E0C69"/>
    <w:multiLevelType w:val="hybridMultilevel"/>
    <w:tmpl w:val="851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C7A48"/>
    <w:multiLevelType w:val="hybridMultilevel"/>
    <w:tmpl w:val="3F62E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80EAE"/>
    <w:multiLevelType w:val="multilevel"/>
    <w:tmpl w:val="B26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790BBF"/>
    <w:multiLevelType w:val="multilevel"/>
    <w:tmpl w:val="E030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003A2"/>
    <w:multiLevelType w:val="multilevel"/>
    <w:tmpl w:val="3B2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A5366F"/>
    <w:multiLevelType w:val="hybridMultilevel"/>
    <w:tmpl w:val="D8745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8"/>
  </w:num>
  <w:num w:numId="5">
    <w:abstractNumId w:val="21"/>
  </w:num>
  <w:num w:numId="6">
    <w:abstractNumId w:val="14"/>
  </w:num>
  <w:num w:numId="7">
    <w:abstractNumId w:val="4"/>
  </w:num>
  <w:num w:numId="8">
    <w:abstractNumId w:val="20"/>
  </w:num>
  <w:num w:numId="9">
    <w:abstractNumId w:val="12"/>
  </w:num>
  <w:num w:numId="10">
    <w:abstractNumId w:val="5"/>
  </w:num>
  <w:num w:numId="11">
    <w:abstractNumId w:val="18"/>
  </w:num>
  <w:num w:numId="12">
    <w:abstractNumId w:val="7"/>
  </w:num>
  <w:num w:numId="13">
    <w:abstractNumId w:val="22"/>
  </w:num>
  <w:num w:numId="14">
    <w:abstractNumId w:val="17"/>
  </w:num>
  <w:num w:numId="15">
    <w:abstractNumId w:val="1"/>
  </w:num>
  <w:num w:numId="16">
    <w:abstractNumId w:val="19"/>
  </w:num>
  <w:num w:numId="17">
    <w:abstractNumId w:val="16"/>
  </w:num>
  <w:num w:numId="18">
    <w:abstractNumId w:val="9"/>
  </w:num>
  <w:num w:numId="19">
    <w:abstractNumId w:val="23"/>
  </w:num>
  <w:num w:numId="20">
    <w:abstractNumId w:val="10"/>
  </w:num>
  <w:num w:numId="21">
    <w:abstractNumId w:val="2"/>
  </w:num>
  <w:num w:numId="22">
    <w:abstractNumId w:val="6"/>
  </w:num>
  <w:num w:numId="23">
    <w:abstractNumId w:val="0"/>
  </w:num>
  <w:num w:numId="24">
    <w:abstractNumId w:val="13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C2"/>
    <w:rsid w:val="000562D7"/>
    <w:rsid w:val="00162933"/>
    <w:rsid w:val="002062C2"/>
    <w:rsid w:val="00237DC3"/>
    <w:rsid w:val="00535B79"/>
    <w:rsid w:val="00587E39"/>
    <w:rsid w:val="007F3E21"/>
    <w:rsid w:val="008204AD"/>
    <w:rsid w:val="008D5912"/>
    <w:rsid w:val="00991372"/>
    <w:rsid w:val="00BE34AF"/>
    <w:rsid w:val="00BF5F0F"/>
    <w:rsid w:val="00C570C1"/>
    <w:rsid w:val="00E965CF"/>
    <w:rsid w:val="00ED6512"/>
    <w:rsid w:val="00F04834"/>
    <w:rsid w:val="00F4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FBB57-D8FB-407C-800C-3E7890AF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5CF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8204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locked/>
    <w:rsid w:val="00F42722"/>
    <w:rPr>
      <w:rFonts w:eastAsia="Times New Roman"/>
    </w:rPr>
  </w:style>
  <w:style w:type="paragraph" w:styleId="a6">
    <w:name w:val="No Spacing"/>
    <w:link w:val="a5"/>
    <w:qFormat/>
    <w:rsid w:val="00F42722"/>
    <w:pPr>
      <w:spacing w:after="0" w:line="240" w:lineRule="auto"/>
    </w:pPr>
    <w:rPr>
      <w:rFonts w:eastAsia="Times New Roman"/>
    </w:rPr>
  </w:style>
  <w:style w:type="paragraph" w:styleId="a7">
    <w:name w:val="Normal (Web)"/>
    <w:basedOn w:val="a"/>
    <w:uiPriority w:val="99"/>
    <w:semiHidden/>
    <w:unhideWhenUsed/>
    <w:rsid w:val="00BF5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F5F0F"/>
    <w:rPr>
      <w:color w:val="0000FF"/>
      <w:u w:val="single"/>
    </w:rPr>
  </w:style>
  <w:style w:type="character" w:customStyle="1" w:styleId="c1">
    <w:name w:val="c1"/>
    <w:basedOn w:val="a0"/>
    <w:rsid w:val="00C570C1"/>
  </w:style>
  <w:style w:type="paragraph" w:styleId="a9">
    <w:name w:val="Balloon Text"/>
    <w:basedOn w:val="a"/>
    <w:link w:val="aa"/>
    <w:uiPriority w:val="99"/>
    <w:semiHidden/>
    <w:unhideWhenUsed/>
    <w:rsid w:val="000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2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teatralnaya_deyatelnost_174735.html?ysclid=lbxxhu7um9595491906" TargetMode="External"/><Relationship Id="rId13" Type="http://schemas.openxmlformats.org/officeDocument/2006/relationships/hyperlink" Target="https://xn--j1ahfl.xn--p1ai/library/pedagogicheskij_proekt_volshebnij_mir_teatra_201120.html?ysclid=lbxyex79hd950596286" TargetMode="External"/><Relationship Id="rId18" Type="http://schemas.openxmlformats.org/officeDocument/2006/relationships/hyperlink" Target="http://www.teatrbaby.ru/metod_metodika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vcht.center/metodcenter/shkolnye-teatry/?ysclid=lbxvph1imi151986158" TargetMode="External"/><Relationship Id="rId12" Type="http://schemas.openxmlformats.org/officeDocument/2006/relationships/hyperlink" Target="https://nsportal.ru/detskiy-sad/razvitie-rechi/2020/04/19/master-klass-uprazhneniya-na-razvitie-mimiki-pantomimiki?ysclid=lbxy3y4xam" TargetMode="External"/><Relationship Id="rId17" Type="http://schemas.openxmlformats.org/officeDocument/2006/relationships/hyperlink" Target="https://easyen.ru/load/kl_ruk/plany/znakomstvo_s_teatrom_virtualnaja_ehkskursija/464-1-0-20080?yrwinfo=1671684170142036-10475808654178177063-vla1-0246-vla-l7-balancer-8080-BAL-85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sbornik-igr-uprazhnenij-etyudov-treningov-razvitie-aktyorskogo-masterstva-i-scenicheskoj-rechi-5413363.html?ysclid=lbxywwud1x6313780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db-v.ru/bibliotekaryam-i-pedagogam/teachers/knigi-kotorye-pomogut-vam-v-rabote/teatr-osobyy-mir/?ysclid=lbxvmjk86v247646680" TargetMode="External"/><Relationship Id="rId11" Type="http://schemas.openxmlformats.org/officeDocument/2006/relationships/hyperlink" Target="https://xn--80aakd6ani0ae.xn--p1ai/%D0%B3%D0%B0%D1%80%D0%B5%D0%B5%D0%B2%D0%B0-%D0%B0-%D1%81-%D0%BF%D1%80%D0%BE%D0%B5%D0%BA%D1%82/?ysclid=lbxxxjhnrk84068526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rt-talant.org/publikacii/5120-akterskiy-trening-v-detskom-teatralynom-kollektive" TargetMode="External"/><Relationship Id="rId10" Type="http://schemas.openxmlformats.org/officeDocument/2006/relationships/hyperlink" Target="https://soiro64.ru/wp-content/uploads/2022/08/rmc_modeli-shkolnyh-teatrov_maket.pdf?ysclid=lbxxuixhml120781001" TargetMode="External"/><Relationship Id="rId19" Type="http://schemas.openxmlformats.org/officeDocument/2006/relationships/hyperlink" Target="http://youthnet.karelia.ru/dyts/programs/2009/o_te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fartcenter.ru/metodicheskaya-podderzhka/katalog-internet-resursov-dlya-obrazo/?ysclid=lbxxnddy8k790643496" TargetMode="External"/><Relationship Id="rId14" Type="http://schemas.openxmlformats.org/officeDocument/2006/relationships/hyperlink" Target="https://nsportal.ru/user/1070352/page/virtualnye-teatry?ysclid=lbxyob3ue941618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4140</Words>
  <Characters>23602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17</cp:revision>
  <cp:lastPrinted>2023-10-03T17:05:00Z</cp:lastPrinted>
  <dcterms:created xsi:type="dcterms:W3CDTF">2023-09-30T09:45:00Z</dcterms:created>
  <dcterms:modified xsi:type="dcterms:W3CDTF">2025-11-04T08:00:00Z</dcterms:modified>
</cp:coreProperties>
</file>